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9C4" w:rsidRPr="00886E50" w:rsidRDefault="00CB49C4" w:rsidP="00670EBF">
      <w:pPr>
        <w:spacing w:after="280"/>
        <w:jc w:val="center"/>
        <w:rPr>
          <w:rFonts w:cs="Calibri"/>
          <w:b/>
          <w:color w:val="7F7F7F"/>
          <w:sz w:val="32"/>
          <w:szCs w:val="32"/>
        </w:rPr>
      </w:pPr>
      <w:r w:rsidRPr="00886E50">
        <w:rPr>
          <w:rFonts w:cs="Calibri"/>
          <w:b/>
          <w:sz w:val="32"/>
          <w:szCs w:val="32"/>
        </w:rPr>
        <w:t>Achtung</w:t>
      </w:r>
      <w:r w:rsidR="00173838" w:rsidRPr="00886E50">
        <w:rPr>
          <w:rFonts w:cs="Calibri"/>
          <w:b/>
          <w:sz w:val="32"/>
          <w:szCs w:val="32"/>
        </w:rPr>
        <w:t xml:space="preserve"> – Ur</w:t>
      </w:r>
      <w:r w:rsidRPr="00886E50">
        <w:rPr>
          <w:rFonts w:cs="Calibri"/>
          <w:b/>
          <w:sz w:val="32"/>
          <w:szCs w:val="32"/>
        </w:rPr>
        <w:t>heberhinweise und Bildunterzeilen</w:t>
      </w:r>
      <w:r w:rsidR="005B7580" w:rsidRPr="00886E50">
        <w:rPr>
          <w:rFonts w:cs="Calibri"/>
          <w:b/>
          <w:sz w:val="32"/>
          <w:szCs w:val="32"/>
        </w:rPr>
        <w:br/>
      </w:r>
      <w:r w:rsidR="00F67CA1" w:rsidRPr="00886E50">
        <w:rPr>
          <w:rFonts w:cs="Calibri"/>
          <w:b/>
          <w:color w:val="7F7F7F"/>
          <w:sz w:val="32"/>
          <w:szCs w:val="32"/>
        </w:rPr>
        <w:t xml:space="preserve">Attention </w:t>
      </w:r>
      <w:r w:rsidR="008E48CF" w:rsidRPr="00886E50">
        <w:rPr>
          <w:rFonts w:cs="Calibri"/>
          <w:b/>
          <w:color w:val="7F7F7F"/>
          <w:sz w:val="32"/>
          <w:szCs w:val="32"/>
        </w:rPr>
        <w:t>–</w:t>
      </w:r>
      <w:r w:rsidR="00CF33C8" w:rsidRPr="00886E50">
        <w:rPr>
          <w:rFonts w:cs="Calibri"/>
          <w:b/>
          <w:color w:val="7F7F7F"/>
          <w:sz w:val="32"/>
          <w:szCs w:val="32"/>
        </w:rPr>
        <w:t xml:space="preserve"> Copyright </w:t>
      </w:r>
      <w:proofErr w:type="spellStart"/>
      <w:r w:rsidR="00CF33C8" w:rsidRPr="00886E50">
        <w:rPr>
          <w:rFonts w:cs="Calibri"/>
          <w:b/>
          <w:color w:val="7F7F7F"/>
          <w:sz w:val="32"/>
          <w:szCs w:val="32"/>
        </w:rPr>
        <w:t>Notices</w:t>
      </w:r>
      <w:proofErr w:type="spellEnd"/>
      <w:r w:rsidR="00CF33C8" w:rsidRPr="00886E50">
        <w:rPr>
          <w:rFonts w:cs="Calibri"/>
          <w:b/>
          <w:color w:val="7F7F7F"/>
          <w:sz w:val="32"/>
          <w:szCs w:val="32"/>
        </w:rPr>
        <w:t xml:space="preserve"> </w:t>
      </w:r>
      <w:proofErr w:type="spellStart"/>
      <w:r w:rsidR="00CF33C8" w:rsidRPr="00886E50">
        <w:rPr>
          <w:rFonts w:cs="Calibri"/>
          <w:b/>
          <w:color w:val="7F7F7F"/>
          <w:sz w:val="32"/>
          <w:szCs w:val="32"/>
        </w:rPr>
        <w:t>and</w:t>
      </w:r>
      <w:proofErr w:type="spellEnd"/>
      <w:r w:rsidR="00CF33C8" w:rsidRPr="00886E50">
        <w:rPr>
          <w:rFonts w:cs="Calibri"/>
          <w:b/>
          <w:color w:val="7F7F7F"/>
          <w:sz w:val="32"/>
          <w:szCs w:val="32"/>
        </w:rPr>
        <w:t xml:space="preserve"> P</w:t>
      </w:r>
      <w:r w:rsidR="00F67CA1" w:rsidRPr="00886E50">
        <w:rPr>
          <w:rFonts w:cs="Calibri"/>
          <w:b/>
          <w:color w:val="7F7F7F"/>
          <w:sz w:val="32"/>
          <w:szCs w:val="32"/>
        </w:rPr>
        <w:t xml:space="preserve">icture </w:t>
      </w:r>
      <w:proofErr w:type="spellStart"/>
      <w:r w:rsidR="00CF33C8" w:rsidRPr="00886E50">
        <w:rPr>
          <w:rFonts w:cs="Calibri"/>
          <w:b/>
          <w:color w:val="7F7F7F"/>
          <w:sz w:val="32"/>
          <w:szCs w:val="32"/>
        </w:rPr>
        <w:t>S</w:t>
      </w:r>
      <w:r w:rsidR="00F67CA1" w:rsidRPr="00886E50">
        <w:rPr>
          <w:rFonts w:cs="Calibri"/>
          <w:b/>
          <w:color w:val="7F7F7F"/>
          <w:sz w:val="32"/>
          <w:szCs w:val="32"/>
        </w:rPr>
        <w:t>ublines</w:t>
      </w:r>
      <w:proofErr w:type="spellEnd"/>
    </w:p>
    <w:p w:rsidR="00F67CA1" w:rsidRPr="00D349D3" w:rsidRDefault="008E48CF" w:rsidP="008E48CF">
      <w:pPr>
        <w:spacing w:before="360" w:after="0" w:line="264" w:lineRule="auto"/>
        <w:rPr>
          <w:rFonts w:cs="Calibri"/>
        </w:rPr>
      </w:pPr>
      <w:r w:rsidRPr="00962F6B">
        <w:rPr>
          <w:rFonts w:cs="Calibri"/>
        </w:rPr>
        <w:t xml:space="preserve">Die </w:t>
      </w:r>
      <w:r w:rsidR="003E3EA3" w:rsidRPr="00962F6B">
        <w:rPr>
          <w:rFonts w:cs="Calibri"/>
        </w:rPr>
        <w:t xml:space="preserve">Bilder </w:t>
      </w:r>
      <w:r w:rsidR="00E64E4C" w:rsidRPr="00962F6B">
        <w:rPr>
          <w:rFonts w:cs="Calibri"/>
        </w:rPr>
        <w:t xml:space="preserve">zur </w:t>
      </w:r>
      <w:r w:rsidR="00B40561" w:rsidRPr="00962F6B">
        <w:rPr>
          <w:rFonts w:cs="Calibri"/>
        </w:rPr>
        <w:t>Pressemitteilung „</w:t>
      </w:r>
      <w:r w:rsidR="00962F6B" w:rsidRPr="00962F6B">
        <w:rPr>
          <w:rFonts w:cs="Calibri"/>
        </w:rPr>
        <w:t>F&amp;E-Projekte zur intelligenten Planung und Steuerung des Autou</w:t>
      </w:r>
      <w:r w:rsidR="00962F6B" w:rsidRPr="00962F6B">
        <w:rPr>
          <w:rFonts w:cs="Calibri"/>
        </w:rPr>
        <w:t>m</w:t>
      </w:r>
      <w:r w:rsidR="00962F6B" w:rsidRPr="00962F6B">
        <w:rPr>
          <w:rFonts w:cs="Calibri"/>
        </w:rPr>
        <w:t>schlags in Häfen erfolgreich beendet</w:t>
      </w:r>
      <w:r w:rsidR="00670AE0" w:rsidRPr="00962F6B">
        <w:rPr>
          <w:rFonts w:cs="Calibri"/>
        </w:rPr>
        <w:t xml:space="preserve">“ </w:t>
      </w:r>
      <w:r w:rsidR="003E3EA3" w:rsidRPr="00962F6B">
        <w:rPr>
          <w:rFonts w:cs="Calibri"/>
        </w:rPr>
        <w:t xml:space="preserve">vom </w:t>
      </w:r>
      <w:r w:rsidR="00962F6B" w:rsidRPr="00962F6B">
        <w:rPr>
          <w:rFonts w:cs="Calibri"/>
        </w:rPr>
        <w:t>17. Oktobe</w:t>
      </w:r>
      <w:r w:rsidR="00D349D3" w:rsidRPr="00962F6B">
        <w:rPr>
          <w:rFonts w:cs="Calibri"/>
        </w:rPr>
        <w:t>r</w:t>
      </w:r>
      <w:r w:rsidR="00095AC8" w:rsidRPr="00962F6B">
        <w:rPr>
          <w:rFonts w:cs="Calibri"/>
        </w:rPr>
        <w:t xml:space="preserve"> 202</w:t>
      </w:r>
      <w:r w:rsidR="00D349D3" w:rsidRPr="00962F6B">
        <w:rPr>
          <w:rFonts w:cs="Calibri"/>
        </w:rPr>
        <w:t>3</w:t>
      </w:r>
      <w:r w:rsidRPr="00962F6B">
        <w:rPr>
          <w:rFonts w:cs="Calibri"/>
        </w:rPr>
        <w:t xml:space="preserve"> </w:t>
      </w:r>
      <w:r w:rsidR="00F67CA1" w:rsidRPr="00962F6B">
        <w:rPr>
          <w:rFonts w:cs="Calibri"/>
        </w:rPr>
        <w:t>sind – nur mit Urhebe</w:t>
      </w:r>
      <w:r w:rsidR="00F67CA1" w:rsidRPr="00962F6B">
        <w:rPr>
          <w:rFonts w:cs="Calibri"/>
        </w:rPr>
        <w:t>r</w:t>
      </w:r>
      <w:r w:rsidR="00F67CA1" w:rsidRPr="00962F6B">
        <w:rPr>
          <w:rFonts w:cs="Calibri"/>
        </w:rPr>
        <w:t xml:space="preserve">hinweis! – </w:t>
      </w:r>
      <w:proofErr w:type="gramStart"/>
      <w:r w:rsidR="00F67CA1" w:rsidRPr="00962F6B">
        <w:rPr>
          <w:rFonts w:cs="Calibri"/>
        </w:rPr>
        <w:t>zur</w:t>
      </w:r>
      <w:proofErr w:type="gramEnd"/>
      <w:r w:rsidR="00F67CA1" w:rsidRPr="00962F6B">
        <w:rPr>
          <w:rFonts w:cs="Calibri"/>
        </w:rPr>
        <w:t xml:space="preserve"> </w:t>
      </w:r>
      <w:r w:rsidR="00F67CA1" w:rsidRPr="00D349D3">
        <w:rPr>
          <w:rFonts w:cs="Calibri"/>
        </w:rPr>
        <w:t>Veröffentlichung frei. Haben Sie Fragen, brauchen Sie die Fotos in höherer Auflösung oder möchten Sie weit</w:t>
      </w:r>
      <w:r w:rsidR="00F67CA1" w:rsidRPr="00D349D3">
        <w:rPr>
          <w:rFonts w:cs="Calibri"/>
        </w:rPr>
        <w:t>e</w:t>
      </w:r>
      <w:r w:rsidR="00F67CA1" w:rsidRPr="00D349D3">
        <w:rPr>
          <w:rFonts w:cs="Calibri"/>
        </w:rPr>
        <w:t>re Bilder, wenden Sie sich bitte an:</w:t>
      </w:r>
    </w:p>
    <w:p w:rsidR="00F67CA1" w:rsidRPr="00886E50" w:rsidRDefault="00F67CA1" w:rsidP="00962F6B">
      <w:pPr>
        <w:spacing w:after="0"/>
        <w:rPr>
          <w:rFonts w:cs="Calibri"/>
          <w:color w:val="7F7F7F"/>
          <w:lang w:val="en-US"/>
        </w:rPr>
      </w:pPr>
      <w:proofErr w:type="gramStart"/>
      <w:r w:rsidRPr="00D349D3">
        <w:rPr>
          <w:rFonts w:cs="Calibri"/>
          <w:color w:val="7F7F7F"/>
          <w:lang w:val="en-US"/>
        </w:rPr>
        <w:t xml:space="preserve">Pictures for the press release </w:t>
      </w:r>
      <w:r w:rsidR="00962F6B">
        <w:rPr>
          <w:rFonts w:cs="Calibri"/>
          <w:color w:val="7F7F7F"/>
          <w:lang w:val="en-US"/>
        </w:rPr>
        <w:t>“</w:t>
      </w:r>
      <w:r w:rsidR="00962F6B" w:rsidRPr="00962F6B">
        <w:rPr>
          <w:rFonts w:cs="Calibri"/>
          <w:color w:val="7F7F7F"/>
          <w:lang w:val="en-US"/>
        </w:rPr>
        <w:t>R&amp;D projects for intelligent planning and control</w:t>
      </w:r>
      <w:r w:rsidR="00962F6B" w:rsidRPr="00962F6B">
        <w:rPr>
          <w:rFonts w:cs="Calibri"/>
          <w:color w:val="7F7F7F"/>
          <w:lang w:val="en-US"/>
        </w:rPr>
        <w:t xml:space="preserve"> </w:t>
      </w:r>
      <w:r w:rsidR="00962F6B" w:rsidRPr="00962F6B">
        <w:rPr>
          <w:rFonts w:cs="Calibri"/>
          <w:color w:val="7F7F7F"/>
          <w:lang w:val="en-US"/>
        </w:rPr>
        <w:t>of car handling in ports successfully completed</w:t>
      </w:r>
      <w:r w:rsidRPr="00962F6B">
        <w:rPr>
          <w:rFonts w:cs="Calibri"/>
          <w:color w:val="7F7F7F"/>
          <w:lang w:val="en-US"/>
        </w:rPr>
        <w:t>"</w:t>
      </w:r>
      <w:r w:rsidRPr="00D349D3">
        <w:rPr>
          <w:rFonts w:cs="Calibri"/>
          <w:color w:val="7F7F7F"/>
          <w:lang w:val="en-US"/>
        </w:rPr>
        <w:t xml:space="preserve"> of </w:t>
      </w:r>
      <w:r w:rsidR="00962F6B">
        <w:rPr>
          <w:rFonts w:cs="Calibri"/>
          <w:color w:val="7F7F7F"/>
          <w:lang w:val="en-US"/>
        </w:rPr>
        <w:t>October 17</w:t>
      </w:r>
      <w:r w:rsidRPr="00D349D3">
        <w:rPr>
          <w:rFonts w:cs="Calibri"/>
          <w:color w:val="7F7F7F"/>
          <w:lang w:val="en-US"/>
        </w:rPr>
        <w:t>, 202</w:t>
      </w:r>
      <w:r w:rsidR="00D349D3">
        <w:rPr>
          <w:rFonts w:cs="Calibri"/>
          <w:color w:val="7F7F7F"/>
          <w:lang w:val="en-US"/>
        </w:rPr>
        <w:t>3</w:t>
      </w:r>
      <w:r w:rsidR="008E48CF" w:rsidRPr="00D349D3">
        <w:rPr>
          <w:rFonts w:cs="Calibri"/>
          <w:color w:val="7F7F7F"/>
          <w:lang w:val="en-US"/>
        </w:rPr>
        <w:t xml:space="preserve"> are </w:t>
      </w:r>
      <w:r w:rsidR="00FC547F">
        <w:rPr>
          <w:rFonts w:cs="Calibri"/>
          <w:color w:val="7F7F7F"/>
          <w:lang w:val="en-US"/>
        </w:rPr>
        <w:t>–</w:t>
      </w:r>
      <w:r w:rsidRPr="00D349D3">
        <w:rPr>
          <w:rFonts w:cs="Calibri"/>
          <w:color w:val="7F7F7F"/>
          <w:lang w:val="en-US"/>
        </w:rPr>
        <w:t xml:space="preserve"> only with copyright notice!</w:t>
      </w:r>
      <w:proofErr w:type="gramEnd"/>
      <w:r w:rsidRPr="00D349D3">
        <w:rPr>
          <w:rFonts w:cs="Calibri"/>
          <w:color w:val="7F7F7F"/>
          <w:lang w:val="en-US"/>
        </w:rPr>
        <w:t xml:space="preserve"> </w:t>
      </w:r>
      <w:r w:rsidR="00FC547F">
        <w:rPr>
          <w:rFonts w:cs="Calibri"/>
          <w:color w:val="7F7F7F"/>
          <w:lang w:val="en-US"/>
        </w:rPr>
        <w:t>–</w:t>
      </w:r>
      <w:r w:rsidRPr="00D349D3">
        <w:rPr>
          <w:rFonts w:cs="Calibri"/>
          <w:color w:val="7F7F7F"/>
          <w:lang w:val="en-US"/>
        </w:rPr>
        <w:t xml:space="preserve"> </w:t>
      </w:r>
      <w:proofErr w:type="gramStart"/>
      <w:r w:rsidRPr="00D349D3">
        <w:rPr>
          <w:rFonts w:cs="Calibri"/>
          <w:color w:val="7F7F7F"/>
          <w:lang w:val="en-US"/>
        </w:rPr>
        <w:t>free</w:t>
      </w:r>
      <w:proofErr w:type="gramEnd"/>
      <w:r w:rsidRPr="00D349D3">
        <w:rPr>
          <w:rFonts w:cs="Calibri"/>
          <w:color w:val="7F7F7F"/>
          <w:lang w:val="en-US"/>
        </w:rPr>
        <w:t xml:space="preserve"> for publ</w:t>
      </w:r>
      <w:r w:rsidRPr="00D349D3">
        <w:rPr>
          <w:rFonts w:cs="Calibri"/>
          <w:color w:val="7F7F7F"/>
          <w:lang w:val="en-US"/>
        </w:rPr>
        <w:t>i</w:t>
      </w:r>
      <w:r w:rsidRPr="00D349D3">
        <w:rPr>
          <w:rFonts w:cs="Calibri"/>
          <w:color w:val="7F7F7F"/>
          <w:lang w:val="en-US"/>
        </w:rPr>
        <w:t>cation. If you have any ques</w:t>
      </w:r>
      <w:r w:rsidRPr="00886E50">
        <w:rPr>
          <w:rFonts w:cs="Calibri"/>
          <w:color w:val="7F7F7F"/>
          <w:lang w:val="en-US"/>
        </w:rPr>
        <w:t>tions, if you need the photos in higher resolution or if you want more pi</w:t>
      </w:r>
      <w:r w:rsidRPr="00886E50">
        <w:rPr>
          <w:rFonts w:cs="Calibri"/>
          <w:color w:val="7F7F7F"/>
          <w:lang w:val="en-US"/>
        </w:rPr>
        <w:t>c</w:t>
      </w:r>
      <w:r w:rsidRPr="00886E50">
        <w:rPr>
          <w:rFonts w:cs="Calibri"/>
          <w:color w:val="7F7F7F"/>
          <w:lang w:val="en-US"/>
        </w:rPr>
        <w:t>tures, please contact us:</w:t>
      </w:r>
    </w:p>
    <w:p w:rsidR="00F67CA1" w:rsidRPr="005B7580" w:rsidRDefault="00F67CA1" w:rsidP="00F67CA1">
      <w:pPr>
        <w:spacing w:after="0"/>
        <w:rPr>
          <w:rFonts w:cs="Calibri"/>
          <w:lang w:val="en-US"/>
        </w:rPr>
      </w:pPr>
    </w:p>
    <w:p w:rsidR="003553B4" w:rsidRPr="00886E50" w:rsidRDefault="003553B4" w:rsidP="00B97F1A">
      <w:pPr>
        <w:rPr>
          <w:rFonts w:cs="Calibri"/>
        </w:rPr>
      </w:pPr>
      <w:r w:rsidRPr="003553B4">
        <w:rPr>
          <w:rFonts w:cs="Calibri"/>
        </w:rPr>
        <w:t>Marit Hoff-Hoffmeyer-Zlotnik (BIBA)</w:t>
      </w:r>
      <w:r>
        <w:rPr>
          <w:rFonts w:cs="Calibri"/>
        </w:rPr>
        <w:br/>
      </w:r>
      <w:r w:rsidR="00F67CA1">
        <w:rPr>
          <w:rFonts w:cs="Calibri"/>
        </w:rPr>
        <w:t xml:space="preserve">Telefon | </w:t>
      </w:r>
      <w:proofErr w:type="spellStart"/>
      <w:r w:rsidR="00F67CA1" w:rsidRPr="00886E50">
        <w:rPr>
          <w:rFonts w:cs="Calibri"/>
          <w:color w:val="7F7F7F"/>
        </w:rPr>
        <w:t>phone</w:t>
      </w:r>
      <w:proofErr w:type="spellEnd"/>
      <w:r w:rsidR="00F67CA1">
        <w:rPr>
          <w:rFonts w:cs="Calibri"/>
        </w:rPr>
        <w:t>: +49 421 218-50 094</w:t>
      </w:r>
      <w:r w:rsidR="00F67CA1">
        <w:rPr>
          <w:rFonts w:cs="Calibri"/>
        </w:rPr>
        <w:br/>
        <w:t xml:space="preserve">E-Mail | </w:t>
      </w:r>
      <w:proofErr w:type="spellStart"/>
      <w:r w:rsidR="00F67CA1" w:rsidRPr="00886E50">
        <w:rPr>
          <w:rFonts w:cs="Calibri"/>
          <w:color w:val="7F7F7F"/>
        </w:rPr>
        <w:t>e-mail</w:t>
      </w:r>
      <w:proofErr w:type="spellEnd"/>
      <w:r w:rsidRPr="003553B4">
        <w:rPr>
          <w:rFonts w:cs="Calibri"/>
        </w:rPr>
        <w:t xml:space="preserve">: </w:t>
      </w:r>
      <w:proofErr w:type="spellStart"/>
      <w:r w:rsidRPr="003553B4">
        <w:rPr>
          <w:rFonts w:cs="Calibri"/>
        </w:rPr>
        <w:t>hhz@biba.uni-bremen.de</w:t>
      </w:r>
      <w:proofErr w:type="spellEnd"/>
    </w:p>
    <w:p w:rsidR="007C15D9" w:rsidRPr="007C15D9" w:rsidRDefault="00D349D3" w:rsidP="007C15D9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val="en-US" w:eastAsia="de-DE"/>
        </w:rPr>
      </w:pPr>
      <w:r w:rsidRPr="007C15D9">
        <w:rPr>
          <w:rFonts w:cs="Calibri"/>
          <w:lang w:val="en-US"/>
        </w:rPr>
        <w:t xml:space="preserve">Britt van </w:t>
      </w:r>
      <w:proofErr w:type="spellStart"/>
      <w:r w:rsidRPr="007C15D9">
        <w:rPr>
          <w:rFonts w:cs="Calibri"/>
          <w:lang w:val="en-US"/>
        </w:rPr>
        <w:t>Delden</w:t>
      </w:r>
      <w:proofErr w:type="spellEnd"/>
      <w:r w:rsidR="00B97F1A" w:rsidRPr="007C15D9">
        <w:rPr>
          <w:rFonts w:cs="Calibri"/>
          <w:lang w:val="en-US"/>
        </w:rPr>
        <w:t xml:space="preserve"> </w:t>
      </w:r>
      <w:r w:rsidR="00B97F1A" w:rsidRPr="007C15D9">
        <w:rPr>
          <w:rFonts w:cs="Calibri"/>
          <w:lang w:val="en-US"/>
        </w:rPr>
        <w:br/>
        <w:t xml:space="preserve">(BLG LOGISTICS GROUP </w:t>
      </w:r>
      <w:proofErr w:type="spellStart"/>
      <w:r w:rsidR="00B97F1A" w:rsidRPr="007C15D9">
        <w:rPr>
          <w:rFonts w:cs="Calibri"/>
          <w:lang w:val="en-US"/>
        </w:rPr>
        <w:t>Pressesprecherin</w:t>
      </w:r>
      <w:proofErr w:type="spellEnd"/>
      <w:r w:rsidR="00B97F1A" w:rsidRPr="007C15D9">
        <w:rPr>
          <w:rFonts w:cs="Calibri"/>
          <w:lang w:val="en-US"/>
        </w:rPr>
        <w:t xml:space="preserve"> </w:t>
      </w:r>
      <w:proofErr w:type="spellStart"/>
      <w:r w:rsidR="00B97F1A" w:rsidRPr="007C15D9">
        <w:rPr>
          <w:rFonts w:cs="Calibri"/>
          <w:lang w:val="en-US"/>
        </w:rPr>
        <w:t>Unternehmenskommunikation</w:t>
      </w:r>
      <w:proofErr w:type="spellEnd"/>
      <w:r w:rsidR="00B97F1A" w:rsidRPr="007C15D9">
        <w:rPr>
          <w:rFonts w:cs="Calibri"/>
          <w:lang w:val="en-US"/>
        </w:rPr>
        <w:t xml:space="preserve"> &amp; Marketing</w:t>
      </w:r>
      <w:r w:rsidR="00CF33C8" w:rsidRPr="007C15D9">
        <w:rPr>
          <w:rFonts w:cs="Calibri"/>
          <w:lang w:val="en-US"/>
        </w:rPr>
        <w:t xml:space="preserve"> | </w:t>
      </w:r>
      <w:r w:rsidR="00CF33C8" w:rsidRPr="007C15D9">
        <w:rPr>
          <w:rFonts w:cs="Calibri"/>
          <w:color w:val="7F7F7F"/>
          <w:lang w:val="en-US"/>
        </w:rPr>
        <w:t>Press Spokeswoman Corporate Communications &amp; Marketing</w:t>
      </w:r>
      <w:proofErr w:type="gramStart"/>
      <w:r w:rsidR="00B97F1A" w:rsidRPr="007C15D9">
        <w:rPr>
          <w:rFonts w:cs="Calibri"/>
          <w:lang w:val="en-US"/>
        </w:rPr>
        <w:t>)</w:t>
      </w:r>
      <w:proofErr w:type="gramEnd"/>
      <w:r w:rsidR="00B97F1A" w:rsidRPr="007C15D9">
        <w:rPr>
          <w:rFonts w:cs="Calibri"/>
          <w:lang w:val="en-US"/>
        </w:rPr>
        <w:br/>
      </w:r>
      <w:proofErr w:type="spellStart"/>
      <w:r w:rsidR="00B97F1A" w:rsidRPr="007C15D9">
        <w:rPr>
          <w:rFonts w:cs="Calibri"/>
          <w:lang w:val="en-US"/>
        </w:rPr>
        <w:t>Telefon</w:t>
      </w:r>
      <w:proofErr w:type="spellEnd"/>
      <w:r w:rsidR="00F67CA1" w:rsidRPr="007C15D9">
        <w:rPr>
          <w:rFonts w:cs="Calibri"/>
          <w:lang w:val="en-US"/>
        </w:rPr>
        <w:t xml:space="preserve"> | </w:t>
      </w:r>
      <w:r w:rsidR="00F67CA1" w:rsidRPr="007C15D9">
        <w:rPr>
          <w:rFonts w:cs="Calibri"/>
          <w:color w:val="7F7F7F"/>
          <w:lang w:val="en-US"/>
        </w:rPr>
        <w:t>phone</w:t>
      </w:r>
      <w:r w:rsidR="00B97F1A" w:rsidRPr="007C15D9">
        <w:rPr>
          <w:rFonts w:cs="Calibri"/>
          <w:lang w:val="en-US"/>
        </w:rPr>
        <w:t>: +49 421 398-3</w:t>
      </w:r>
      <w:r w:rsidRPr="007C15D9">
        <w:rPr>
          <w:rFonts w:cs="Calibri"/>
          <w:lang w:val="en-US"/>
        </w:rPr>
        <w:t>4 75</w:t>
      </w:r>
      <w:r w:rsidR="00F67CA1" w:rsidRPr="007C15D9">
        <w:rPr>
          <w:rFonts w:cs="Calibri"/>
          <w:lang w:val="en-US"/>
        </w:rPr>
        <w:br/>
        <w:t>E-M</w:t>
      </w:r>
      <w:r w:rsidR="007C15D9">
        <w:rPr>
          <w:rFonts w:cs="Calibri"/>
          <w:lang w:val="en-US"/>
        </w:rPr>
        <w:t>a</w:t>
      </w:r>
      <w:r w:rsidR="00F67CA1" w:rsidRPr="007C15D9">
        <w:rPr>
          <w:rFonts w:cs="Calibri"/>
          <w:lang w:val="en-US"/>
        </w:rPr>
        <w:t xml:space="preserve">il | </w:t>
      </w:r>
      <w:r w:rsidR="00F67CA1" w:rsidRPr="007C15D9">
        <w:rPr>
          <w:rFonts w:cs="Calibri"/>
          <w:color w:val="7F7F7F"/>
          <w:lang w:val="en-US"/>
        </w:rPr>
        <w:t>e-mail</w:t>
      </w:r>
      <w:r w:rsidR="00B97F1A" w:rsidRPr="007C15D9">
        <w:rPr>
          <w:rFonts w:cs="Calibri"/>
          <w:lang w:val="en-US"/>
        </w:rPr>
        <w:t>:</w:t>
      </w:r>
      <w:r w:rsidR="007C15D9" w:rsidRPr="007C15D9">
        <w:rPr>
          <w:rFonts w:cs="Calibri"/>
          <w:lang w:val="en-US"/>
        </w:rPr>
        <w:t xml:space="preserve"> Britt.van-Delden@blg.</w:t>
      </w:r>
      <w:r w:rsidR="007C15D9">
        <w:rPr>
          <w:rFonts w:cs="Calibri"/>
          <w:lang w:val="en-US"/>
        </w:rPr>
        <w:t>de</w:t>
      </w:r>
    </w:p>
    <w:p w:rsidR="00CB49C4" w:rsidRPr="00886E50" w:rsidRDefault="00CB49C4" w:rsidP="000627EC">
      <w:pPr>
        <w:rPr>
          <w:rFonts w:cs="Calibri"/>
        </w:rPr>
      </w:pPr>
      <w:r w:rsidRPr="00886E50">
        <w:rPr>
          <w:rFonts w:cs="Calibri"/>
        </w:rPr>
        <w:t>Sabine Nollmann (Journalistin Wissenschaftskommunika</w:t>
      </w:r>
      <w:r w:rsidR="00AE1DF8" w:rsidRPr="00886E50">
        <w:rPr>
          <w:rFonts w:cs="Calibri"/>
        </w:rPr>
        <w:t>tion</w:t>
      </w:r>
      <w:r w:rsidR="004D0760" w:rsidRPr="00886E50">
        <w:rPr>
          <w:rFonts w:cs="Calibri"/>
        </w:rPr>
        <w:t xml:space="preserve"> | </w:t>
      </w:r>
      <w:r w:rsidR="00CF33C8" w:rsidRPr="00886E50">
        <w:rPr>
          <w:rFonts w:cs="Calibri"/>
          <w:color w:val="7F7F7F"/>
        </w:rPr>
        <w:t>Journalist Science Communication</w:t>
      </w:r>
      <w:r w:rsidR="00CF33C8">
        <w:rPr>
          <w:rFonts w:cs="Calibri"/>
        </w:rPr>
        <w:t>)</w:t>
      </w:r>
      <w:r w:rsidR="00AE1DF8" w:rsidRPr="00886E50">
        <w:rPr>
          <w:rFonts w:cs="Calibri"/>
        </w:rPr>
        <w:br/>
        <w:t>Telefon</w:t>
      </w:r>
      <w:r w:rsidR="00EE7D1C" w:rsidRPr="00886E50">
        <w:rPr>
          <w:rFonts w:cs="Calibri"/>
        </w:rPr>
        <w:t xml:space="preserve"> | </w:t>
      </w:r>
      <w:proofErr w:type="spellStart"/>
      <w:r w:rsidR="00EE7D1C" w:rsidRPr="00886E50">
        <w:rPr>
          <w:rFonts w:cs="Calibri"/>
          <w:color w:val="7F7F7F"/>
        </w:rPr>
        <w:t>phone</w:t>
      </w:r>
      <w:proofErr w:type="spellEnd"/>
      <w:r w:rsidR="00AE1DF8" w:rsidRPr="00886E50">
        <w:rPr>
          <w:rFonts w:cs="Calibri"/>
        </w:rPr>
        <w:t xml:space="preserve">: </w:t>
      </w:r>
      <w:r w:rsidR="00EE7D1C" w:rsidRPr="00886E50">
        <w:rPr>
          <w:rFonts w:cs="Calibri"/>
        </w:rPr>
        <w:t xml:space="preserve">+49 </w:t>
      </w:r>
      <w:r w:rsidR="00AE1DF8" w:rsidRPr="00886E50">
        <w:rPr>
          <w:rFonts w:cs="Calibri"/>
        </w:rPr>
        <w:t>421 330 47 61</w:t>
      </w:r>
      <w:r w:rsidR="00F67CA1" w:rsidRPr="00886E50">
        <w:rPr>
          <w:rFonts w:cs="Calibri"/>
        </w:rPr>
        <w:br/>
      </w:r>
      <w:r w:rsidR="00AE1DF8" w:rsidRPr="00886E50">
        <w:rPr>
          <w:rFonts w:cs="Calibri"/>
        </w:rPr>
        <w:t>Mobil</w:t>
      </w:r>
      <w:r w:rsidR="00F67CA1" w:rsidRPr="00886E50">
        <w:rPr>
          <w:rFonts w:cs="Calibri"/>
        </w:rPr>
        <w:t xml:space="preserve"> | </w:t>
      </w:r>
      <w:r w:rsidR="00F67CA1" w:rsidRPr="00886E50">
        <w:rPr>
          <w:rFonts w:cs="Calibri"/>
          <w:color w:val="7F7F7F"/>
        </w:rPr>
        <w:t>mobile</w:t>
      </w:r>
      <w:r w:rsidRPr="00886E50">
        <w:rPr>
          <w:rFonts w:cs="Calibri"/>
        </w:rPr>
        <w:t xml:space="preserve">: </w:t>
      </w:r>
      <w:r w:rsidR="00EE7D1C" w:rsidRPr="00886E50">
        <w:rPr>
          <w:rFonts w:cs="Calibri"/>
        </w:rPr>
        <w:t xml:space="preserve">+49 </w:t>
      </w:r>
      <w:r w:rsidRPr="00886E50">
        <w:rPr>
          <w:rFonts w:cs="Calibri"/>
        </w:rPr>
        <w:t>170 904 11 67</w:t>
      </w:r>
      <w:r w:rsidR="00F67CA1" w:rsidRPr="00886E50">
        <w:rPr>
          <w:rFonts w:cs="Calibri"/>
        </w:rPr>
        <w:br/>
        <w:t xml:space="preserve">E-Mail | </w:t>
      </w:r>
      <w:proofErr w:type="spellStart"/>
      <w:r w:rsidR="00F67CA1" w:rsidRPr="00886E50">
        <w:rPr>
          <w:rFonts w:cs="Calibri"/>
          <w:color w:val="7F7F7F"/>
        </w:rPr>
        <w:t>e-mail</w:t>
      </w:r>
      <w:proofErr w:type="spellEnd"/>
      <w:r w:rsidRPr="00886E50">
        <w:rPr>
          <w:rFonts w:cs="Calibri"/>
        </w:rPr>
        <w:t>: mail@kontexta.de</w:t>
      </w:r>
    </w:p>
    <w:p w:rsidR="00B97F1A" w:rsidRDefault="00B97F1A" w:rsidP="00B97F1A">
      <w:pPr>
        <w:spacing w:after="0"/>
        <w:rPr>
          <w:rFonts w:cs="Calibri"/>
        </w:rPr>
      </w:pPr>
    </w:p>
    <w:p w:rsidR="00FC547F" w:rsidRPr="00657572" w:rsidRDefault="00FC547F" w:rsidP="00FC547F">
      <w:pPr>
        <w:spacing w:after="0"/>
        <w:rPr>
          <w:rFonts w:cs="Calibri"/>
          <w:b/>
        </w:rPr>
      </w:pPr>
      <w:r w:rsidRPr="00657572">
        <w:rPr>
          <w:rFonts w:cs="Calibri"/>
          <w:b/>
        </w:rPr>
        <w:t>AutoTerminal_Bremerhaven_Luftaufnahme_BLG-WolfhardScheer.jpg</w:t>
      </w:r>
    </w:p>
    <w:p w:rsidR="00FC547F" w:rsidRPr="00FC547F" w:rsidRDefault="00FC547F" w:rsidP="00FC547F">
      <w:pPr>
        <w:spacing w:before="60" w:after="60"/>
        <w:rPr>
          <w:rFonts w:cs="Calibri"/>
        </w:rPr>
      </w:pPr>
      <w:r w:rsidRPr="0018717C">
        <w:rPr>
          <w:rFonts w:cs="Calibri"/>
        </w:rPr>
        <w:t xml:space="preserve">Der BLG </w:t>
      </w:r>
      <w:proofErr w:type="spellStart"/>
      <w:r w:rsidRPr="0018717C">
        <w:rPr>
          <w:rFonts w:cs="Calibri"/>
        </w:rPr>
        <w:t>AutoTerminal</w:t>
      </w:r>
      <w:proofErr w:type="spellEnd"/>
      <w:r w:rsidRPr="0018717C">
        <w:rPr>
          <w:rFonts w:cs="Calibri"/>
        </w:rPr>
        <w:t xml:space="preserve"> Bremerhaven zählt zu den größten Autohäfen der Welt. Rund 1,7 Millionen Fahrzeuge (2022) werden pro Jahr dort umgeschlagen. </w:t>
      </w:r>
      <w:r w:rsidRPr="00FC547F">
        <w:rPr>
          <w:rFonts w:cs="Calibri"/>
        </w:rPr>
        <w:t>Hier erfolgten die Tests des Isabella-Systems.</w:t>
      </w:r>
    </w:p>
    <w:p w:rsidR="00FC547F" w:rsidRPr="0018717C" w:rsidRDefault="00FC547F" w:rsidP="00FC547F">
      <w:pPr>
        <w:spacing w:before="60" w:after="60"/>
        <w:rPr>
          <w:rFonts w:cs="Calibri"/>
          <w:color w:val="7F7F7F"/>
          <w:lang w:val="en-US"/>
        </w:rPr>
      </w:pPr>
      <w:r w:rsidRPr="0018717C">
        <w:rPr>
          <w:rFonts w:cs="Calibri"/>
          <w:color w:val="7F7F7F"/>
          <w:lang w:val="en-US"/>
        </w:rPr>
        <w:t xml:space="preserve">The BLG </w:t>
      </w:r>
      <w:proofErr w:type="spellStart"/>
      <w:r w:rsidRPr="0018717C">
        <w:rPr>
          <w:rFonts w:cs="Calibri"/>
          <w:color w:val="7F7F7F"/>
          <w:lang w:val="en-US"/>
        </w:rPr>
        <w:t>AutoTerminal</w:t>
      </w:r>
      <w:proofErr w:type="spellEnd"/>
      <w:r w:rsidRPr="0018717C">
        <w:rPr>
          <w:rFonts w:cs="Calibri"/>
          <w:color w:val="7F7F7F"/>
          <w:lang w:val="en-US"/>
        </w:rPr>
        <w:t xml:space="preserve"> Bremerhaven is one of the largest car ports in the world. Around 1.7 million vehicles (2022) are handled there every year. This is where the tests of t</w:t>
      </w:r>
      <w:r>
        <w:rPr>
          <w:rFonts w:cs="Calibri"/>
          <w:color w:val="7F7F7F"/>
          <w:lang w:val="en-US"/>
        </w:rPr>
        <w:t>he Isabella system took place</w:t>
      </w:r>
      <w:r w:rsidRPr="0018717C">
        <w:rPr>
          <w:rFonts w:cs="Calibri"/>
          <w:color w:val="7F7F7F"/>
          <w:lang w:val="en-US"/>
        </w:rPr>
        <w:t>.</w:t>
      </w:r>
    </w:p>
    <w:p w:rsidR="00FC547F" w:rsidRPr="0011558C" w:rsidRDefault="00FC547F" w:rsidP="00FC547F">
      <w:pPr>
        <w:spacing w:after="360"/>
        <w:rPr>
          <w:rFonts w:cs="Calibri"/>
        </w:rPr>
      </w:pPr>
      <w:r w:rsidRPr="0011558C">
        <w:rPr>
          <w:rFonts w:cs="Calibri"/>
        </w:rPr>
        <w:t xml:space="preserve">Foto | </w:t>
      </w:r>
      <w:r w:rsidRPr="0011558C">
        <w:rPr>
          <w:rFonts w:cs="Calibri"/>
          <w:color w:val="7F7F7F"/>
        </w:rPr>
        <w:t>Image</w:t>
      </w:r>
      <w:r w:rsidRPr="0011558C">
        <w:rPr>
          <w:rFonts w:cs="Calibri"/>
        </w:rPr>
        <w:t xml:space="preserve">: </w:t>
      </w:r>
      <w:r w:rsidRPr="00886E50">
        <w:rPr>
          <w:rFonts w:cs="Calibri"/>
          <w:lang w:val="x-none"/>
        </w:rPr>
        <w:t>BLG/</w:t>
      </w:r>
      <w:r>
        <w:rPr>
          <w:rFonts w:cs="Calibri"/>
        </w:rPr>
        <w:t>Wolfhard Scheer</w:t>
      </w:r>
    </w:p>
    <w:p w:rsidR="00175BD5" w:rsidRPr="00175BD5" w:rsidRDefault="00175BD5" w:rsidP="00175BD5">
      <w:pPr>
        <w:spacing w:after="0"/>
        <w:rPr>
          <w:rFonts w:cs="Calibri"/>
          <w:b/>
        </w:rPr>
      </w:pPr>
      <w:r>
        <w:rPr>
          <w:rFonts w:cs="Calibri"/>
          <w:b/>
        </w:rPr>
        <w:t>Isabella_</w:t>
      </w:r>
      <w:r w:rsidRPr="00175BD5">
        <w:rPr>
          <w:rFonts w:cs="Calibri"/>
          <w:b/>
        </w:rPr>
        <w:t>Abscannen</w:t>
      </w:r>
      <w:r>
        <w:rPr>
          <w:rFonts w:cs="Calibri"/>
          <w:b/>
        </w:rPr>
        <w:t>1_Foto_</w:t>
      </w:r>
      <w:r w:rsidRPr="00175BD5">
        <w:rPr>
          <w:rFonts w:cs="Calibri"/>
          <w:b/>
        </w:rPr>
        <w:t>BLG-</w:t>
      </w:r>
      <w:r>
        <w:rPr>
          <w:rFonts w:cs="Calibri"/>
          <w:b/>
        </w:rPr>
        <w:t>Jan</w:t>
      </w:r>
      <w:r w:rsidRPr="00175BD5">
        <w:rPr>
          <w:rFonts w:cs="Calibri"/>
          <w:b/>
        </w:rPr>
        <w:t>Meier.jpg</w:t>
      </w:r>
    </w:p>
    <w:p w:rsidR="00C87669" w:rsidRPr="00175BD5" w:rsidRDefault="00175BD5" w:rsidP="00B97F1A">
      <w:pPr>
        <w:spacing w:after="0"/>
        <w:rPr>
          <w:rFonts w:cs="Calibri"/>
          <w:b/>
        </w:rPr>
      </w:pPr>
      <w:r>
        <w:rPr>
          <w:rFonts w:cs="Calibri"/>
          <w:b/>
        </w:rPr>
        <w:t>Isabella_</w:t>
      </w:r>
      <w:r w:rsidR="00C87669" w:rsidRPr="00175BD5">
        <w:rPr>
          <w:rFonts w:cs="Calibri"/>
          <w:b/>
        </w:rPr>
        <w:t>Abscannen</w:t>
      </w:r>
      <w:r>
        <w:rPr>
          <w:rFonts w:cs="Calibri"/>
          <w:b/>
        </w:rPr>
        <w:t>2_Foto_</w:t>
      </w:r>
      <w:r w:rsidR="00C87669" w:rsidRPr="00175BD5">
        <w:rPr>
          <w:rFonts w:cs="Calibri"/>
          <w:b/>
        </w:rPr>
        <w:t>BLG-</w:t>
      </w:r>
      <w:r>
        <w:rPr>
          <w:rFonts w:cs="Calibri"/>
          <w:b/>
        </w:rPr>
        <w:t>Jan</w:t>
      </w:r>
      <w:r w:rsidR="00C87669" w:rsidRPr="00175BD5">
        <w:rPr>
          <w:rFonts w:cs="Calibri"/>
          <w:b/>
        </w:rPr>
        <w:t>Meier.jpg</w:t>
      </w:r>
    </w:p>
    <w:p w:rsidR="009F5FEB" w:rsidRPr="005A6289" w:rsidRDefault="005A6289" w:rsidP="009F5FEB">
      <w:pPr>
        <w:spacing w:before="60" w:after="60"/>
        <w:rPr>
          <w:rFonts w:cs="Calibri"/>
        </w:rPr>
      </w:pPr>
      <w:r w:rsidRPr="005A6289">
        <w:rPr>
          <w:rFonts w:cs="Calibri"/>
        </w:rPr>
        <w:t xml:space="preserve">Die Kommunikation zwischen dem Steuerungssystem und dem Personal am Autoterminal erfolgt per mobilen Apps. </w:t>
      </w:r>
    </w:p>
    <w:p w:rsidR="005A6289" w:rsidRDefault="005A6289" w:rsidP="009F5FEB">
      <w:pPr>
        <w:spacing w:before="60" w:after="60"/>
        <w:rPr>
          <w:rFonts w:cs="Calibri"/>
          <w:color w:val="7F7F7F"/>
          <w:lang w:val="en-US"/>
        </w:rPr>
      </w:pPr>
      <w:r w:rsidRPr="005A6289">
        <w:rPr>
          <w:rFonts w:cs="Calibri"/>
          <w:color w:val="7F7F7F"/>
          <w:lang w:val="en-US"/>
        </w:rPr>
        <w:t>Communication between the control system and the staff at the car terminal takes place via mobile apps. A special location system was developed in the Isabella project to determine the vehicle loc</w:t>
      </w:r>
      <w:r w:rsidRPr="005A6289">
        <w:rPr>
          <w:rFonts w:cs="Calibri"/>
          <w:color w:val="7F7F7F"/>
          <w:lang w:val="en-US"/>
        </w:rPr>
        <w:t>a</w:t>
      </w:r>
      <w:proofErr w:type="gramStart"/>
      <w:r w:rsidRPr="005A6289">
        <w:rPr>
          <w:rFonts w:cs="Calibri"/>
          <w:color w:val="7F7F7F"/>
          <w:lang w:val="en-US"/>
        </w:rPr>
        <w:t>tions</w:t>
      </w:r>
      <w:proofErr w:type="gramEnd"/>
      <w:r w:rsidRPr="005A6289">
        <w:rPr>
          <w:rFonts w:cs="Calibri"/>
          <w:color w:val="7F7F7F"/>
          <w:lang w:val="en-US"/>
        </w:rPr>
        <w:t>.</w:t>
      </w:r>
    </w:p>
    <w:p w:rsidR="009F5FEB" w:rsidRPr="00886E50" w:rsidRDefault="009F5FEB" w:rsidP="009F5FEB">
      <w:pPr>
        <w:spacing w:after="360"/>
        <w:rPr>
          <w:rFonts w:cs="Calibri"/>
        </w:rPr>
      </w:pPr>
      <w:r w:rsidRPr="00886E50">
        <w:rPr>
          <w:rFonts w:cs="Calibri"/>
        </w:rPr>
        <w:t xml:space="preserve">Foto | </w:t>
      </w:r>
      <w:r w:rsidRPr="00886E50">
        <w:rPr>
          <w:rFonts w:cs="Calibri"/>
          <w:color w:val="7F7F7F"/>
        </w:rPr>
        <w:t>Image</w:t>
      </w:r>
      <w:r w:rsidRPr="00886E50">
        <w:rPr>
          <w:rFonts w:cs="Calibri"/>
        </w:rPr>
        <w:t xml:space="preserve">: </w:t>
      </w:r>
      <w:r w:rsidRPr="00886E50">
        <w:rPr>
          <w:rFonts w:cs="Calibri"/>
          <w:lang w:val="x-none"/>
        </w:rPr>
        <w:t>BLG</w:t>
      </w:r>
      <w:r>
        <w:rPr>
          <w:rFonts w:cs="Calibri"/>
        </w:rPr>
        <w:t>/Jan Meier</w:t>
      </w:r>
    </w:p>
    <w:p w:rsidR="00962F6B" w:rsidRDefault="00FC547F" w:rsidP="00962F6B">
      <w:pPr>
        <w:spacing w:after="0"/>
        <w:rPr>
          <w:rFonts w:cs="Calibri"/>
          <w:b/>
        </w:rPr>
      </w:pPr>
      <w:r>
        <w:rPr>
          <w:rFonts w:cs="Calibri"/>
          <w:b/>
        </w:rPr>
        <w:br w:type="column"/>
      </w:r>
      <w:r w:rsidR="00962F6B" w:rsidRPr="00CC09DB">
        <w:rPr>
          <w:rFonts w:cs="Calibri"/>
          <w:b/>
        </w:rPr>
        <w:lastRenderedPageBreak/>
        <w:t>Isabella_199_Foto_BLG.jpg</w:t>
      </w:r>
    </w:p>
    <w:p w:rsidR="00962F6B" w:rsidRPr="003A3468" w:rsidRDefault="00962F6B" w:rsidP="00962F6B">
      <w:pPr>
        <w:spacing w:before="60" w:after="60"/>
        <w:rPr>
          <w:rFonts w:cs="Calibri"/>
        </w:rPr>
      </w:pPr>
      <w:r w:rsidRPr="003A3468">
        <w:rPr>
          <w:rFonts w:cs="Calibri"/>
        </w:rPr>
        <w:t xml:space="preserve">Michael </w:t>
      </w:r>
      <w:proofErr w:type="spellStart"/>
      <w:r w:rsidRPr="003A3468">
        <w:rPr>
          <w:rFonts w:cs="Calibri"/>
        </w:rPr>
        <w:t>Görges</w:t>
      </w:r>
      <w:proofErr w:type="spellEnd"/>
      <w:r w:rsidRPr="003A3468">
        <w:rPr>
          <w:rFonts w:cs="Calibri"/>
        </w:rPr>
        <w:t xml:space="preserve">, Isabella-Projektleiter von BLG LOGISTICS, demonstriert den Multitouch-Tisch im Testeinsatz auf dem </w:t>
      </w:r>
      <w:proofErr w:type="spellStart"/>
      <w:r w:rsidRPr="003A3468">
        <w:rPr>
          <w:rFonts w:cs="Calibri"/>
        </w:rPr>
        <w:t>Auto</w:t>
      </w:r>
      <w:r>
        <w:rPr>
          <w:rFonts w:cs="Calibri"/>
        </w:rPr>
        <w:t>T</w:t>
      </w:r>
      <w:r w:rsidRPr="003A3468">
        <w:rPr>
          <w:rFonts w:cs="Calibri"/>
        </w:rPr>
        <w:t>erminal</w:t>
      </w:r>
      <w:proofErr w:type="spellEnd"/>
      <w:r w:rsidRPr="003A3468">
        <w:rPr>
          <w:rFonts w:cs="Calibri"/>
        </w:rPr>
        <w:t xml:space="preserve"> Bremerhaven. Über dieses Medium lassen sich auch unterschiedl</w:t>
      </w:r>
      <w:r w:rsidRPr="003A3468">
        <w:rPr>
          <w:rFonts w:cs="Calibri"/>
        </w:rPr>
        <w:t>i</w:t>
      </w:r>
      <w:r w:rsidRPr="003A3468">
        <w:rPr>
          <w:rFonts w:cs="Calibri"/>
        </w:rPr>
        <w:t>che simulationsbasierte Planungsszenarien darstellen.</w:t>
      </w:r>
    </w:p>
    <w:p w:rsidR="00962F6B" w:rsidRPr="003A3468" w:rsidRDefault="00962F6B" w:rsidP="00962F6B">
      <w:pPr>
        <w:spacing w:before="60" w:after="60"/>
        <w:rPr>
          <w:rFonts w:cs="Calibri"/>
          <w:color w:val="7F7F7F"/>
          <w:lang w:val="en-US"/>
        </w:rPr>
      </w:pPr>
      <w:r w:rsidRPr="003A3468">
        <w:rPr>
          <w:rFonts w:cs="Calibri"/>
          <w:color w:val="7F7F7F"/>
          <w:lang w:val="en-US"/>
        </w:rPr>
        <w:t xml:space="preserve">Michael </w:t>
      </w:r>
      <w:proofErr w:type="spellStart"/>
      <w:r w:rsidRPr="003A3468">
        <w:rPr>
          <w:rFonts w:cs="Calibri"/>
          <w:color w:val="7F7F7F"/>
          <w:lang w:val="en-US"/>
        </w:rPr>
        <w:t>Görges</w:t>
      </w:r>
      <w:proofErr w:type="spellEnd"/>
      <w:r w:rsidRPr="003A3468">
        <w:rPr>
          <w:rFonts w:cs="Calibri"/>
          <w:color w:val="7F7F7F"/>
          <w:lang w:val="en-US"/>
        </w:rPr>
        <w:t xml:space="preserve">, Isabella project manager of BLG LOGISTICS, demonstrates the </w:t>
      </w:r>
      <w:proofErr w:type="spellStart"/>
      <w:r w:rsidRPr="003A3468">
        <w:rPr>
          <w:rFonts w:cs="Calibri"/>
          <w:color w:val="7F7F7F"/>
          <w:lang w:val="en-US"/>
        </w:rPr>
        <w:t>multitouch</w:t>
      </w:r>
      <w:proofErr w:type="spellEnd"/>
      <w:r w:rsidRPr="003A3468">
        <w:rPr>
          <w:rFonts w:cs="Calibri"/>
          <w:color w:val="7F7F7F"/>
          <w:lang w:val="en-US"/>
        </w:rPr>
        <w:t xml:space="preserve"> table in test use at the </w:t>
      </w:r>
      <w:r w:rsidRPr="00962F6B">
        <w:rPr>
          <w:rFonts w:cs="Calibri"/>
          <w:color w:val="7F7F7F"/>
          <w:lang w:val="en-US"/>
        </w:rPr>
        <w:t xml:space="preserve">BLG </w:t>
      </w:r>
      <w:proofErr w:type="spellStart"/>
      <w:r w:rsidRPr="00962F6B">
        <w:rPr>
          <w:rFonts w:cs="Calibri"/>
          <w:color w:val="7F7F7F"/>
          <w:lang w:val="en-US"/>
        </w:rPr>
        <w:t>AutoTerminal</w:t>
      </w:r>
      <w:proofErr w:type="spellEnd"/>
      <w:r w:rsidRPr="003A3468">
        <w:rPr>
          <w:rFonts w:cs="Calibri"/>
          <w:color w:val="7F7F7F"/>
          <w:lang w:val="en-US"/>
        </w:rPr>
        <w:t>. Different simulation-based planning scenarios can also be presen</w:t>
      </w:r>
      <w:r w:rsidRPr="003A3468">
        <w:rPr>
          <w:rFonts w:cs="Calibri"/>
          <w:color w:val="7F7F7F"/>
          <w:lang w:val="en-US"/>
        </w:rPr>
        <w:t>t</w:t>
      </w:r>
      <w:r w:rsidRPr="003A3468">
        <w:rPr>
          <w:rFonts w:cs="Calibri"/>
          <w:color w:val="7F7F7F"/>
          <w:lang w:val="en-US"/>
        </w:rPr>
        <w:t>ed via this medium.</w:t>
      </w:r>
    </w:p>
    <w:p w:rsidR="00962F6B" w:rsidRPr="00C64DCB" w:rsidRDefault="00962F6B" w:rsidP="00962F6B">
      <w:pPr>
        <w:spacing w:after="360"/>
        <w:rPr>
          <w:rFonts w:cs="Calibri"/>
        </w:rPr>
      </w:pPr>
      <w:r w:rsidRPr="00886E50">
        <w:rPr>
          <w:rFonts w:cs="Calibri"/>
        </w:rPr>
        <w:t xml:space="preserve">Foto | </w:t>
      </w:r>
      <w:r w:rsidRPr="00886E50">
        <w:rPr>
          <w:rFonts w:cs="Calibri"/>
          <w:color w:val="7F7F7F"/>
        </w:rPr>
        <w:t>Image</w:t>
      </w:r>
      <w:r w:rsidRPr="00886E50">
        <w:rPr>
          <w:rFonts w:cs="Calibri"/>
        </w:rPr>
        <w:t xml:space="preserve">: </w:t>
      </w:r>
      <w:r w:rsidRPr="00886E50">
        <w:rPr>
          <w:rFonts w:cs="Calibri"/>
          <w:lang w:val="x-none"/>
        </w:rPr>
        <w:t>BLG</w:t>
      </w:r>
      <w:r>
        <w:rPr>
          <w:rFonts w:cs="Calibri"/>
        </w:rPr>
        <w:t>/Sönke Denis</w:t>
      </w:r>
    </w:p>
    <w:p w:rsidR="00962F6B" w:rsidRPr="00E86EE3" w:rsidRDefault="00962F6B" w:rsidP="00962F6B">
      <w:pPr>
        <w:spacing w:after="0"/>
        <w:rPr>
          <w:rFonts w:cs="Calibri"/>
          <w:b/>
        </w:rPr>
      </w:pPr>
      <w:r w:rsidRPr="00E86EE3">
        <w:rPr>
          <w:rFonts w:cs="Calibri"/>
          <w:b/>
        </w:rPr>
        <w:t>Isabella_596_Foto_BLG.jpg</w:t>
      </w:r>
    </w:p>
    <w:p w:rsidR="00962F6B" w:rsidRPr="00E86EE3" w:rsidRDefault="00962F6B" w:rsidP="00962F6B">
      <w:pPr>
        <w:spacing w:after="0"/>
        <w:rPr>
          <w:rFonts w:cs="Calibri"/>
          <w:b/>
        </w:rPr>
      </w:pPr>
      <w:r w:rsidRPr="00E86EE3">
        <w:rPr>
          <w:rFonts w:cs="Calibri"/>
          <w:b/>
        </w:rPr>
        <w:t>Isabella_693_Foto_BLG.jpg</w:t>
      </w:r>
    </w:p>
    <w:p w:rsidR="00962F6B" w:rsidRPr="00E86EE3" w:rsidRDefault="00962F6B" w:rsidP="00962F6B">
      <w:pPr>
        <w:spacing w:after="0"/>
        <w:rPr>
          <w:rFonts w:cs="Calibri"/>
          <w:b/>
        </w:rPr>
      </w:pPr>
      <w:r w:rsidRPr="00E86EE3">
        <w:rPr>
          <w:rFonts w:cs="Calibri"/>
          <w:b/>
        </w:rPr>
        <w:t>Isabella_684_Foto_BLG.jpg</w:t>
      </w:r>
    </w:p>
    <w:p w:rsidR="00962F6B" w:rsidRPr="00861BCE" w:rsidRDefault="00962F6B" w:rsidP="00962F6B">
      <w:pPr>
        <w:spacing w:before="60" w:after="60"/>
        <w:rPr>
          <w:rFonts w:cs="Calibri"/>
        </w:rPr>
      </w:pPr>
      <w:r w:rsidRPr="00861BCE">
        <w:rPr>
          <w:rFonts w:cs="Calibri"/>
        </w:rPr>
        <w:t xml:space="preserve">In das Forschungsprojekt „Isabella“ waren auch Arbeitspsychologen involviert. </w:t>
      </w:r>
      <w:r>
        <w:rPr>
          <w:rFonts w:cs="Calibri"/>
        </w:rPr>
        <w:t xml:space="preserve">Ein wichtiger Faktor sei auch gewesen, dass das Terminal-Personal bereits während der prototypischen Prüfungen des Systems in das Projekt eingebunden war. </w:t>
      </w:r>
    </w:p>
    <w:p w:rsidR="00962F6B" w:rsidRPr="00C64DCB" w:rsidRDefault="00962F6B" w:rsidP="00962F6B">
      <w:pPr>
        <w:spacing w:after="360"/>
        <w:rPr>
          <w:rFonts w:cs="Calibri"/>
        </w:rPr>
      </w:pPr>
      <w:r w:rsidRPr="00A92271">
        <w:rPr>
          <w:rFonts w:cs="Calibri"/>
          <w:color w:val="7F7F7F"/>
          <w:lang w:val="en-US"/>
        </w:rPr>
        <w:t>Industrial psychologists were also involved in the "Isabella" research project. Another important fa</w:t>
      </w:r>
      <w:r w:rsidRPr="00A92271">
        <w:rPr>
          <w:rFonts w:cs="Calibri"/>
          <w:color w:val="7F7F7F"/>
          <w:lang w:val="en-US"/>
        </w:rPr>
        <w:t>c</w:t>
      </w:r>
      <w:r w:rsidRPr="00A92271">
        <w:rPr>
          <w:rFonts w:cs="Calibri"/>
          <w:color w:val="7F7F7F"/>
          <w:lang w:val="en-US"/>
        </w:rPr>
        <w:t>tor was that the terminal personnel were already involved in the project during the prototype tests of the system.</w:t>
      </w:r>
      <w:r>
        <w:rPr>
          <w:rFonts w:cs="Calibri"/>
          <w:color w:val="7F7F7F"/>
          <w:lang w:val="en-US"/>
        </w:rPr>
        <w:t xml:space="preserve"> </w:t>
      </w:r>
      <w:r w:rsidRPr="00886E50">
        <w:rPr>
          <w:rFonts w:cs="Calibri"/>
        </w:rPr>
        <w:t xml:space="preserve">Foto | </w:t>
      </w:r>
      <w:r w:rsidRPr="00886E50">
        <w:rPr>
          <w:rFonts w:cs="Calibri"/>
          <w:color w:val="7F7F7F"/>
        </w:rPr>
        <w:t>Image</w:t>
      </w:r>
      <w:r w:rsidRPr="00886E50">
        <w:rPr>
          <w:rFonts w:cs="Calibri"/>
        </w:rPr>
        <w:t xml:space="preserve">: </w:t>
      </w:r>
      <w:r w:rsidRPr="00886E50">
        <w:rPr>
          <w:rFonts w:cs="Calibri"/>
          <w:lang w:val="x-none"/>
        </w:rPr>
        <w:t>BLG</w:t>
      </w:r>
      <w:r>
        <w:rPr>
          <w:rFonts w:cs="Calibri"/>
        </w:rPr>
        <w:t>/Sönke Denis</w:t>
      </w:r>
    </w:p>
    <w:p w:rsidR="00507D68" w:rsidRPr="00E86EE3" w:rsidRDefault="00507D68" w:rsidP="00507D68">
      <w:pPr>
        <w:spacing w:after="0"/>
        <w:rPr>
          <w:rFonts w:cs="Calibri"/>
          <w:b/>
        </w:rPr>
      </w:pPr>
      <w:proofErr w:type="spellStart"/>
      <w:r w:rsidRPr="00E86EE3">
        <w:rPr>
          <w:rFonts w:cs="Calibri"/>
          <w:b/>
        </w:rPr>
        <w:t>Entladen_Autoschiff_Foto_BLG-JanMeier.jpg</w:t>
      </w:r>
      <w:proofErr w:type="spellEnd"/>
    </w:p>
    <w:p w:rsidR="00663B29" w:rsidRPr="00806867" w:rsidRDefault="00663B29" w:rsidP="00663B29">
      <w:pPr>
        <w:spacing w:before="60" w:after="60"/>
        <w:rPr>
          <w:rFonts w:cs="Calibri"/>
          <w:lang w:val="en-US"/>
        </w:rPr>
      </w:pPr>
      <w:r w:rsidRPr="00806867">
        <w:rPr>
          <w:rFonts w:cs="Calibri"/>
        </w:rPr>
        <w:t xml:space="preserve">Jedes Jahr laufen rund 1.000 Autoschiffe den </w:t>
      </w:r>
      <w:proofErr w:type="spellStart"/>
      <w:r w:rsidRPr="00806867">
        <w:rPr>
          <w:rFonts w:cs="Calibri"/>
        </w:rPr>
        <w:t>AutoTerminal</w:t>
      </w:r>
      <w:proofErr w:type="spellEnd"/>
      <w:r w:rsidRPr="00806867">
        <w:rPr>
          <w:rFonts w:cs="Calibri"/>
        </w:rPr>
        <w:t xml:space="preserve"> Bremerhaven an. </w:t>
      </w:r>
      <w:proofErr w:type="spellStart"/>
      <w:r w:rsidR="00806867" w:rsidRPr="00806867">
        <w:rPr>
          <w:rFonts w:cs="Calibri"/>
          <w:lang w:val="en-US"/>
        </w:rPr>
        <w:t>Er</w:t>
      </w:r>
      <w:proofErr w:type="spellEnd"/>
      <w:r w:rsidR="00806867" w:rsidRPr="00806867">
        <w:rPr>
          <w:rFonts w:cs="Calibri"/>
          <w:lang w:val="en-US"/>
        </w:rPr>
        <w:t xml:space="preserve"> </w:t>
      </w:r>
      <w:proofErr w:type="spellStart"/>
      <w:r w:rsidR="00806867" w:rsidRPr="00806867">
        <w:rPr>
          <w:rFonts w:cs="Calibri"/>
          <w:lang w:val="en-US"/>
        </w:rPr>
        <w:t>verfügt</w:t>
      </w:r>
      <w:proofErr w:type="spellEnd"/>
      <w:r w:rsidR="00806867" w:rsidRPr="00806867">
        <w:rPr>
          <w:rFonts w:cs="Calibri"/>
          <w:lang w:val="en-US"/>
        </w:rPr>
        <w:t xml:space="preserve"> </w:t>
      </w:r>
      <w:proofErr w:type="spellStart"/>
      <w:r w:rsidR="00806867" w:rsidRPr="00806867">
        <w:rPr>
          <w:rFonts w:cs="Calibri"/>
          <w:lang w:val="en-US"/>
        </w:rPr>
        <w:t>über</w:t>
      </w:r>
      <w:proofErr w:type="spellEnd"/>
      <w:r w:rsidR="00806867" w:rsidRPr="00806867">
        <w:rPr>
          <w:rFonts w:cs="Calibri"/>
          <w:lang w:val="en-US"/>
        </w:rPr>
        <w:t xml:space="preserve"> </w:t>
      </w:r>
      <w:r w:rsidRPr="00806867">
        <w:rPr>
          <w:rFonts w:cs="Calibri"/>
          <w:lang w:val="en-US"/>
        </w:rPr>
        <w:t xml:space="preserve">9 </w:t>
      </w:r>
      <w:proofErr w:type="spellStart"/>
      <w:r w:rsidRPr="00806867">
        <w:rPr>
          <w:rFonts w:cs="Calibri"/>
          <w:lang w:val="en-US"/>
        </w:rPr>
        <w:t>Liegeplätze</w:t>
      </w:r>
      <w:proofErr w:type="spellEnd"/>
      <w:r w:rsidR="00806867" w:rsidRPr="00806867">
        <w:rPr>
          <w:rFonts w:cs="Calibri"/>
          <w:lang w:val="en-US"/>
        </w:rPr>
        <w:t>.</w:t>
      </w:r>
    </w:p>
    <w:p w:rsidR="00663B29" w:rsidRPr="00962F6B" w:rsidRDefault="00806867" w:rsidP="00663B29">
      <w:pPr>
        <w:spacing w:before="60" w:after="60"/>
        <w:rPr>
          <w:rFonts w:cs="Calibri"/>
          <w:color w:val="7F7F7F"/>
        </w:rPr>
      </w:pPr>
      <w:r w:rsidRPr="00806867">
        <w:rPr>
          <w:rFonts w:cs="Calibri"/>
          <w:color w:val="7F7F7F"/>
          <w:lang w:val="en-US"/>
        </w:rPr>
        <w:t xml:space="preserve">Every year, around 1,000 car ships call at the </w:t>
      </w:r>
      <w:proofErr w:type="spellStart"/>
      <w:r w:rsidRPr="00806867">
        <w:rPr>
          <w:rFonts w:cs="Calibri"/>
          <w:color w:val="7F7F7F"/>
          <w:lang w:val="en-US"/>
        </w:rPr>
        <w:t>AutoTerminal</w:t>
      </w:r>
      <w:proofErr w:type="spellEnd"/>
      <w:r w:rsidRPr="00806867">
        <w:rPr>
          <w:rFonts w:cs="Calibri"/>
          <w:color w:val="7F7F7F"/>
          <w:lang w:val="en-US"/>
        </w:rPr>
        <w:t xml:space="preserve"> Bremerhaven. </w:t>
      </w:r>
      <w:proofErr w:type="spellStart"/>
      <w:r w:rsidRPr="00962F6B">
        <w:rPr>
          <w:rFonts w:cs="Calibri"/>
          <w:color w:val="7F7F7F"/>
        </w:rPr>
        <w:t>It</w:t>
      </w:r>
      <w:proofErr w:type="spellEnd"/>
      <w:r w:rsidRPr="00962F6B">
        <w:rPr>
          <w:rFonts w:cs="Calibri"/>
          <w:color w:val="7F7F7F"/>
        </w:rPr>
        <w:t xml:space="preserve"> </w:t>
      </w:r>
      <w:proofErr w:type="spellStart"/>
      <w:r w:rsidRPr="00962F6B">
        <w:rPr>
          <w:rFonts w:cs="Calibri"/>
          <w:color w:val="7F7F7F"/>
        </w:rPr>
        <w:t>has</w:t>
      </w:r>
      <w:proofErr w:type="spellEnd"/>
      <w:r w:rsidRPr="00962F6B">
        <w:rPr>
          <w:rFonts w:cs="Calibri"/>
          <w:color w:val="7F7F7F"/>
        </w:rPr>
        <w:t xml:space="preserve"> 9 </w:t>
      </w:r>
      <w:proofErr w:type="spellStart"/>
      <w:r w:rsidRPr="00962F6B">
        <w:rPr>
          <w:rFonts w:cs="Calibri"/>
          <w:color w:val="7F7F7F"/>
        </w:rPr>
        <w:t>berths</w:t>
      </w:r>
      <w:proofErr w:type="spellEnd"/>
      <w:r w:rsidRPr="00962F6B">
        <w:rPr>
          <w:rFonts w:cs="Calibri"/>
          <w:color w:val="7F7F7F"/>
        </w:rPr>
        <w:t>.</w:t>
      </w:r>
    </w:p>
    <w:p w:rsidR="00663B29" w:rsidRPr="00962F6B" w:rsidRDefault="00663B29" w:rsidP="00663B29">
      <w:pPr>
        <w:spacing w:after="360"/>
        <w:rPr>
          <w:rFonts w:cs="Calibri"/>
        </w:rPr>
      </w:pPr>
      <w:r w:rsidRPr="00962F6B">
        <w:rPr>
          <w:rFonts w:cs="Calibri"/>
        </w:rPr>
        <w:t xml:space="preserve">Foto | </w:t>
      </w:r>
      <w:r w:rsidRPr="00962F6B">
        <w:rPr>
          <w:rFonts w:cs="Calibri"/>
          <w:color w:val="7F7F7F"/>
        </w:rPr>
        <w:t>Image</w:t>
      </w:r>
      <w:r w:rsidRPr="00962F6B">
        <w:rPr>
          <w:rFonts w:cs="Calibri"/>
        </w:rPr>
        <w:t xml:space="preserve">: </w:t>
      </w:r>
      <w:r w:rsidRPr="00886E50">
        <w:rPr>
          <w:rFonts w:cs="Calibri"/>
          <w:lang w:val="x-none"/>
        </w:rPr>
        <w:t>BLG/</w:t>
      </w:r>
      <w:r w:rsidRPr="00962F6B">
        <w:rPr>
          <w:rFonts w:cs="Calibri"/>
        </w:rPr>
        <w:t>Jan Meier</w:t>
      </w:r>
    </w:p>
    <w:p w:rsidR="00657572" w:rsidRPr="00962F6B" w:rsidRDefault="00657572" w:rsidP="00657572">
      <w:pPr>
        <w:spacing w:after="0"/>
        <w:rPr>
          <w:rFonts w:cs="Calibri"/>
          <w:b/>
        </w:rPr>
      </w:pPr>
      <w:r w:rsidRPr="00962F6B">
        <w:rPr>
          <w:rFonts w:cs="Calibri"/>
          <w:b/>
        </w:rPr>
        <w:t>AutoTerminal_Bremerhaven1_Foto_</w:t>
      </w:r>
      <w:r w:rsidR="00861BCE" w:rsidRPr="00962F6B">
        <w:rPr>
          <w:rFonts w:cs="Calibri"/>
          <w:b/>
        </w:rPr>
        <w:t>BLG-</w:t>
      </w:r>
      <w:r w:rsidRPr="00962F6B">
        <w:rPr>
          <w:rFonts w:cs="Calibri"/>
          <w:b/>
        </w:rPr>
        <w:t>HaukeDressler.jpg</w:t>
      </w:r>
    </w:p>
    <w:p w:rsidR="00C87669" w:rsidRPr="00962F6B" w:rsidRDefault="003F31AD" w:rsidP="00B97F1A">
      <w:pPr>
        <w:spacing w:after="0"/>
        <w:rPr>
          <w:rFonts w:cs="Calibri"/>
          <w:b/>
        </w:rPr>
      </w:pPr>
      <w:r w:rsidRPr="00962F6B">
        <w:rPr>
          <w:rFonts w:cs="Calibri"/>
          <w:b/>
        </w:rPr>
        <w:t>AutoTerminal_Bremerhaven</w:t>
      </w:r>
      <w:r w:rsidR="00657572" w:rsidRPr="00962F6B">
        <w:rPr>
          <w:rFonts w:cs="Calibri"/>
          <w:b/>
        </w:rPr>
        <w:t>2</w:t>
      </w:r>
      <w:r w:rsidRPr="00962F6B">
        <w:rPr>
          <w:rFonts w:cs="Calibri"/>
          <w:b/>
        </w:rPr>
        <w:t>_Foto_</w:t>
      </w:r>
      <w:r w:rsidR="00861BCE" w:rsidRPr="00962F6B">
        <w:rPr>
          <w:rFonts w:cs="Calibri"/>
          <w:b/>
        </w:rPr>
        <w:t>BLG-</w:t>
      </w:r>
      <w:r w:rsidR="00C87669" w:rsidRPr="00962F6B">
        <w:rPr>
          <w:rFonts w:cs="Calibri"/>
          <w:b/>
        </w:rPr>
        <w:t>HaukeDressler.jpg</w:t>
      </w:r>
    </w:p>
    <w:p w:rsidR="00861BCE" w:rsidRPr="00947452" w:rsidRDefault="00947452" w:rsidP="00861BCE">
      <w:pPr>
        <w:spacing w:before="60" w:after="60"/>
        <w:rPr>
          <w:rFonts w:cs="Calibri"/>
          <w:lang w:val="en-US"/>
        </w:rPr>
      </w:pPr>
      <w:r w:rsidRPr="00947452">
        <w:rPr>
          <w:rFonts w:cs="Calibri"/>
        </w:rPr>
        <w:t xml:space="preserve">Überwiegend auf der Schiene werden die entladenen oder zu verladenden Pkw transportiert. </w:t>
      </w:r>
      <w:proofErr w:type="gramStart"/>
      <w:r w:rsidRPr="00947452">
        <w:rPr>
          <w:rFonts w:cs="Calibri"/>
          <w:lang w:val="en-US"/>
        </w:rPr>
        <w:t xml:space="preserve">Der </w:t>
      </w:r>
      <w:proofErr w:type="spellStart"/>
      <w:r w:rsidRPr="00947452">
        <w:rPr>
          <w:rFonts w:cs="Calibri"/>
          <w:lang w:val="en-US"/>
        </w:rPr>
        <w:t>AutoTerminal</w:t>
      </w:r>
      <w:proofErr w:type="spellEnd"/>
      <w:r w:rsidRPr="00947452">
        <w:rPr>
          <w:rFonts w:cs="Calibri"/>
          <w:lang w:val="en-US"/>
        </w:rPr>
        <w:t xml:space="preserve"> Bremerhaven </w:t>
      </w:r>
      <w:proofErr w:type="spellStart"/>
      <w:r w:rsidRPr="00947452">
        <w:rPr>
          <w:rFonts w:cs="Calibri"/>
          <w:lang w:val="en-US"/>
        </w:rPr>
        <w:t>verfügt</w:t>
      </w:r>
      <w:proofErr w:type="spellEnd"/>
      <w:r w:rsidRPr="00947452">
        <w:rPr>
          <w:rFonts w:cs="Calibri"/>
          <w:lang w:val="en-US"/>
        </w:rPr>
        <w:t xml:space="preserve"> </w:t>
      </w:r>
      <w:proofErr w:type="spellStart"/>
      <w:r w:rsidRPr="00947452">
        <w:rPr>
          <w:rFonts w:cs="Calibri"/>
          <w:lang w:val="en-US"/>
        </w:rPr>
        <w:t>über</w:t>
      </w:r>
      <w:proofErr w:type="spellEnd"/>
      <w:r w:rsidRPr="00947452">
        <w:rPr>
          <w:rFonts w:cs="Calibri"/>
          <w:lang w:val="en-US"/>
        </w:rPr>
        <w:t xml:space="preserve"> </w:t>
      </w:r>
      <w:r w:rsidRPr="00947452">
        <w:rPr>
          <w:lang w:val="en-US"/>
        </w:rPr>
        <w:t xml:space="preserve">16 </w:t>
      </w:r>
      <w:proofErr w:type="spellStart"/>
      <w:r w:rsidRPr="00947452">
        <w:rPr>
          <w:lang w:val="en-US"/>
        </w:rPr>
        <w:t>Gleisanschlüsse</w:t>
      </w:r>
      <w:proofErr w:type="spellEnd"/>
      <w:r w:rsidRPr="00947452">
        <w:rPr>
          <w:lang w:val="en-US"/>
        </w:rPr>
        <w:t xml:space="preserve"> und </w:t>
      </w:r>
      <w:proofErr w:type="spellStart"/>
      <w:r w:rsidRPr="00947452">
        <w:rPr>
          <w:lang w:val="en-US"/>
        </w:rPr>
        <w:t>Kopframpen</w:t>
      </w:r>
      <w:proofErr w:type="spellEnd"/>
      <w:r w:rsidRPr="00947452">
        <w:rPr>
          <w:lang w:val="en-US"/>
        </w:rPr>
        <w:t>.</w:t>
      </w:r>
      <w:proofErr w:type="gramEnd"/>
    </w:p>
    <w:p w:rsidR="00861BCE" w:rsidRDefault="00947452" w:rsidP="00861BCE">
      <w:pPr>
        <w:spacing w:before="60" w:after="60"/>
        <w:rPr>
          <w:rFonts w:cs="Calibri"/>
          <w:color w:val="7F7F7F"/>
          <w:lang w:val="en-US"/>
        </w:rPr>
      </w:pPr>
      <w:r w:rsidRPr="00947452">
        <w:rPr>
          <w:rFonts w:cs="Calibri"/>
          <w:color w:val="7F7F7F"/>
          <w:lang w:val="en-US"/>
        </w:rPr>
        <w:t xml:space="preserve">Cars that have been unloaded or are to be loaded are mainly transported by rail. The </w:t>
      </w:r>
      <w:proofErr w:type="spellStart"/>
      <w:r w:rsidRPr="00947452">
        <w:rPr>
          <w:rFonts w:cs="Calibri"/>
          <w:color w:val="7F7F7F"/>
          <w:lang w:val="en-US"/>
        </w:rPr>
        <w:t>AutoTerminal</w:t>
      </w:r>
      <w:proofErr w:type="spellEnd"/>
      <w:r w:rsidRPr="00947452">
        <w:rPr>
          <w:rFonts w:cs="Calibri"/>
          <w:color w:val="7F7F7F"/>
          <w:lang w:val="en-US"/>
        </w:rPr>
        <w:t xml:space="preserve"> Bremerhaven has 16 </w:t>
      </w:r>
      <w:proofErr w:type="spellStart"/>
      <w:r w:rsidR="006B65DF">
        <w:rPr>
          <w:rFonts w:cs="Calibri"/>
          <w:color w:val="7F7F7F"/>
          <w:lang w:val="en-US"/>
        </w:rPr>
        <w:t>r</w:t>
      </w:r>
      <w:bookmarkStart w:id="0" w:name="_GoBack"/>
      <w:bookmarkEnd w:id="0"/>
      <w:r w:rsidRPr="0011558C">
        <w:rPr>
          <w:rFonts w:cs="Calibri"/>
          <w:color w:val="7F7F7F"/>
          <w:lang w:val="en-US"/>
        </w:rPr>
        <w:t>ailtracks</w:t>
      </w:r>
      <w:proofErr w:type="spellEnd"/>
      <w:r w:rsidRPr="00947452">
        <w:rPr>
          <w:rFonts w:cs="Calibri"/>
          <w:color w:val="7F7F7F"/>
          <w:lang w:val="en-US"/>
        </w:rPr>
        <w:t xml:space="preserve"> and head ramps.</w:t>
      </w:r>
    </w:p>
    <w:p w:rsidR="00861BCE" w:rsidRPr="00962F6B" w:rsidRDefault="00861BCE" w:rsidP="00861BCE">
      <w:pPr>
        <w:spacing w:after="360"/>
        <w:rPr>
          <w:rFonts w:cs="Calibri"/>
          <w:lang w:val="en-US"/>
        </w:rPr>
      </w:pPr>
      <w:proofErr w:type="spellStart"/>
      <w:r w:rsidRPr="00962F6B">
        <w:rPr>
          <w:rFonts w:cs="Calibri"/>
          <w:lang w:val="en-US"/>
        </w:rPr>
        <w:t>Foto</w:t>
      </w:r>
      <w:proofErr w:type="spellEnd"/>
      <w:r w:rsidRPr="00962F6B">
        <w:rPr>
          <w:rFonts w:cs="Calibri"/>
          <w:lang w:val="en-US"/>
        </w:rPr>
        <w:t xml:space="preserve"> | </w:t>
      </w:r>
      <w:r w:rsidRPr="00962F6B">
        <w:rPr>
          <w:rFonts w:cs="Calibri"/>
          <w:color w:val="7F7F7F"/>
          <w:lang w:val="en-US"/>
        </w:rPr>
        <w:t>Image</w:t>
      </w:r>
      <w:r w:rsidRPr="00962F6B">
        <w:rPr>
          <w:rFonts w:cs="Calibri"/>
          <w:lang w:val="en-US"/>
        </w:rPr>
        <w:t xml:space="preserve">: </w:t>
      </w:r>
      <w:r w:rsidRPr="00886E50">
        <w:rPr>
          <w:rFonts w:cs="Calibri"/>
          <w:lang w:val="x-none"/>
        </w:rPr>
        <w:t>BLG/</w:t>
      </w:r>
      <w:r w:rsidRPr="00962F6B">
        <w:rPr>
          <w:rFonts w:cs="Calibri"/>
          <w:lang w:val="en-US"/>
        </w:rPr>
        <w:t>Jan Meier</w:t>
      </w:r>
    </w:p>
    <w:p w:rsidR="00C87669" w:rsidRPr="00962F6B" w:rsidRDefault="00C87669" w:rsidP="00B97F1A">
      <w:pPr>
        <w:spacing w:after="0"/>
        <w:rPr>
          <w:rFonts w:cs="Calibri"/>
          <w:lang w:val="en-US"/>
        </w:rPr>
      </w:pPr>
    </w:p>
    <w:sectPr w:rsidR="00C87669" w:rsidRPr="00962F6B" w:rsidSect="005D2D44">
      <w:footerReference w:type="default" r:id="rId9"/>
      <w:pgSz w:w="11906" w:h="16838"/>
      <w:pgMar w:top="1276" w:right="1417" w:bottom="993" w:left="1417" w:header="708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171" w:rsidRDefault="004F6171" w:rsidP="00E01C5E">
      <w:pPr>
        <w:spacing w:after="0" w:line="240" w:lineRule="auto"/>
      </w:pPr>
      <w:r>
        <w:separator/>
      </w:r>
    </w:p>
  </w:endnote>
  <w:endnote w:type="continuationSeparator" w:id="0">
    <w:p w:rsidR="004F6171" w:rsidRDefault="004F6171" w:rsidP="00E0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4A8" w:rsidRPr="004544DB" w:rsidRDefault="007544A8">
    <w:pPr>
      <w:pStyle w:val="Fuzeile"/>
      <w:jc w:val="right"/>
      <w:rPr>
        <w:rFonts w:ascii="Arial" w:hAnsi="Arial" w:cs="Arial"/>
        <w:sz w:val="20"/>
        <w:szCs w:val="20"/>
      </w:rPr>
    </w:pPr>
    <w:r w:rsidRPr="004544DB">
      <w:rPr>
        <w:rFonts w:ascii="Arial" w:hAnsi="Arial" w:cs="Arial"/>
        <w:sz w:val="20"/>
        <w:szCs w:val="20"/>
        <w:lang w:val="de-DE"/>
      </w:rPr>
      <w:t>Seite</w:t>
    </w:r>
    <w:r w:rsidR="00EE7D1C">
      <w:rPr>
        <w:rFonts w:ascii="Arial" w:hAnsi="Arial" w:cs="Arial"/>
        <w:sz w:val="20"/>
        <w:szCs w:val="20"/>
        <w:lang w:val="de-DE"/>
      </w:rPr>
      <w:t xml:space="preserve"> | </w:t>
    </w:r>
    <w:proofErr w:type="spellStart"/>
    <w:r w:rsidR="00EE7D1C" w:rsidRPr="00886E50">
      <w:rPr>
        <w:rFonts w:ascii="Arial" w:hAnsi="Arial" w:cs="Arial"/>
        <w:color w:val="7F7F7F"/>
        <w:sz w:val="20"/>
        <w:szCs w:val="20"/>
        <w:lang w:val="de-DE"/>
      </w:rPr>
      <w:t>page</w:t>
    </w:r>
    <w:proofErr w:type="spellEnd"/>
    <w:r w:rsidRPr="004544DB">
      <w:rPr>
        <w:rFonts w:ascii="Arial" w:hAnsi="Arial" w:cs="Arial"/>
        <w:sz w:val="20"/>
        <w:szCs w:val="20"/>
      </w:rPr>
      <w:t xml:space="preserve"> </w:t>
    </w:r>
    <w:r w:rsidRPr="004544DB">
      <w:rPr>
        <w:rFonts w:ascii="Arial" w:hAnsi="Arial" w:cs="Arial"/>
        <w:sz w:val="20"/>
        <w:szCs w:val="20"/>
      </w:rPr>
      <w:fldChar w:fldCharType="begin"/>
    </w:r>
    <w:r w:rsidRPr="004544DB">
      <w:rPr>
        <w:rFonts w:ascii="Arial" w:hAnsi="Arial" w:cs="Arial"/>
        <w:sz w:val="20"/>
        <w:szCs w:val="20"/>
      </w:rPr>
      <w:instrText xml:space="preserve"> PAGE   \* MERGEFORMAT </w:instrText>
    </w:r>
    <w:r w:rsidRPr="004544DB">
      <w:rPr>
        <w:rFonts w:ascii="Arial" w:hAnsi="Arial" w:cs="Arial"/>
        <w:sz w:val="20"/>
        <w:szCs w:val="20"/>
      </w:rPr>
      <w:fldChar w:fldCharType="separate"/>
    </w:r>
    <w:r w:rsidR="006B65DF">
      <w:rPr>
        <w:rFonts w:ascii="Arial" w:hAnsi="Arial" w:cs="Arial"/>
        <w:noProof/>
        <w:sz w:val="20"/>
        <w:szCs w:val="20"/>
      </w:rPr>
      <w:t>2</w:t>
    </w:r>
    <w:r w:rsidRPr="004544D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171" w:rsidRDefault="004F6171" w:rsidP="00E01C5E">
      <w:pPr>
        <w:spacing w:after="0" w:line="240" w:lineRule="auto"/>
      </w:pPr>
      <w:r>
        <w:separator/>
      </w:r>
    </w:p>
  </w:footnote>
  <w:footnote w:type="continuationSeparator" w:id="0">
    <w:p w:rsidR="004F6171" w:rsidRDefault="004F6171" w:rsidP="00E01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24E1"/>
    <w:multiLevelType w:val="hybridMultilevel"/>
    <w:tmpl w:val="1F5C90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F19DD"/>
    <w:multiLevelType w:val="multilevel"/>
    <w:tmpl w:val="C570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CD7A4A"/>
    <w:multiLevelType w:val="hybridMultilevel"/>
    <w:tmpl w:val="9054803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D574D"/>
    <w:multiLevelType w:val="multilevel"/>
    <w:tmpl w:val="F17CA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1MDIzMjM1MDQyNrVU0lEKTi0uzszPAykwrAUAowFyMywAAAA="/>
  </w:docVars>
  <w:rsids>
    <w:rsidRoot w:val="00766622"/>
    <w:rsid w:val="00002937"/>
    <w:rsid w:val="00002FB9"/>
    <w:rsid w:val="00004E2B"/>
    <w:rsid w:val="000050B0"/>
    <w:rsid w:val="00006240"/>
    <w:rsid w:val="00010EB9"/>
    <w:rsid w:val="00012BF2"/>
    <w:rsid w:val="00012F85"/>
    <w:rsid w:val="00024ABE"/>
    <w:rsid w:val="00024DA8"/>
    <w:rsid w:val="00035A34"/>
    <w:rsid w:val="00036726"/>
    <w:rsid w:val="000442D2"/>
    <w:rsid w:val="0004761A"/>
    <w:rsid w:val="00047B2E"/>
    <w:rsid w:val="000519F9"/>
    <w:rsid w:val="00054733"/>
    <w:rsid w:val="000627EC"/>
    <w:rsid w:val="00065737"/>
    <w:rsid w:val="00074D4C"/>
    <w:rsid w:val="0008291B"/>
    <w:rsid w:val="000869F8"/>
    <w:rsid w:val="0008795D"/>
    <w:rsid w:val="00095AC8"/>
    <w:rsid w:val="000A16B7"/>
    <w:rsid w:val="000A4265"/>
    <w:rsid w:val="000A4948"/>
    <w:rsid w:val="000B269D"/>
    <w:rsid w:val="000B51D6"/>
    <w:rsid w:val="000C08F3"/>
    <w:rsid w:val="000C527A"/>
    <w:rsid w:val="000C7D5B"/>
    <w:rsid w:val="000D34B8"/>
    <w:rsid w:val="000D4E2D"/>
    <w:rsid w:val="000D6736"/>
    <w:rsid w:val="000E1329"/>
    <w:rsid w:val="000F4A41"/>
    <w:rsid w:val="000F6484"/>
    <w:rsid w:val="000F791B"/>
    <w:rsid w:val="000F7B3A"/>
    <w:rsid w:val="00102022"/>
    <w:rsid w:val="00111F2B"/>
    <w:rsid w:val="0011558C"/>
    <w:rsid w:val="00122973"/>
    <w:rsid w:val="00124D71"/>
    <w:rsid w:val="00127A7C"/>
    <w:rsid w:val="001305D3"/>
    <w:rsid w:val="00137A77"/>
    <w:rsid w:val="00154415"/>
    <w:rsid w:val="00155ED8"/>
    <w:rsid w:val="0015778B"/>
    <w:rsid w:val="00160389"/>
    <w:rsid w:val="00163B7E"/>
    <w:rsid w:val="00171C53"/>
    <w:rsid w:val="00173838"/>
    <w:rsid w:val="00173DCD"/>
    <w:rsid w:val="00175BD5"/>
    <w:rsid w:val="00180AF6"/>
    <w:rsid w:val="0018717C"/>
    <w:rsid w:val="001878F0"/>
    <w:rsid w:val="001936DD"/>
    <w:rsid w:val="001A2BF9"/>
    <w:rsid w:val="001A5E6D"/>
    <w:rsid w:val="001C6575"/>
    <w:rsid w:val="001D0222"/>
    <w:rsid w:val="001D1471"/>
    <w:rsid w:val="001D4F04"/>
    <w:rsid w:val="001E12ED"/>
    <w:rsid w:val="001E1D86"/>
    <w:rsid w:val="001E28E2"/>
    <w:rsid w:val="001E2F96"/>
    <w:rsid w:val="001E3EC3"/>
    <w:rsid w:val="001E4FE0"/>
    <w:rsid w:val="001F0A19"/>
    <w:rsid w:val="001F3649"/>
    <w:rsid w:val="001F471E"/>
    <w:rsid w:val="002005F2"/>
    <w:rsid w:val="0021039E"/>
    <w:rsid w:val="0021316A"/>
    <w:rsid w:val="002131E7"/>
    <w:rsid w:val="00214C5B"/>
    <w:rsid w:val="00216402"/>
    <w:rsid w:val="002205DB"/>
    <w:rsid w:val="002234C5"/>
    <w:rsid w:val="00223DA5"/>
    <w:rsid w:val="00231D16"/>
    <w:rsid w:val="002339DA"/>
    <w:rsid w:val="00235816"/>
    <w:rsid w:val="00235E0C"/>
    <w:rsid w:val="0023723A"/>
    <w:rsid w:val="002449ED"/>
    <w:rsid w:val="002565E1"/>
    <w:rsid w:val="00260562"/>
    <w:rsid w:val="002622EE"/>
    <w:rsid w:val="00262532"/>
    <w:rsid w:val="002656C1"/>
    <w:rsid w:val="00267225"/>
    <w:rsid w:val="002679FA"/>
    <w:rsid w:val="00276BC3"/>
    <w:rsid w:val="00277590"/>
    <w:rsid w:val="0028166E"/>
    <w:rsid w:val="00295606"/>
    <w:rsid w:val="002962D8"/>
    <w:rsid w:val="00297D19"/>
    <w:rsid w:val="002A02E6"/>
    <w:rsid w:val="002A3440"/>
    <w:rsid w:val="002A3683"/>
    <w:rsid w:val="002A7F23"/>
    <w:rsid w:val="002B1037"/>
    <w:rsid w:val="002B7866"/>
    <w:rsid w:val="002C2D9C"/>
    <w:rsid w:val="002C3521"/>
    <w:rsid w:val="002D053E"/>
    <w:rsid w:val="002D46B5"/>
    <w:rsid w:val="002D6571"/>
    <w:rsid w:val="002E3312"/>
    <w:rsid w:val="002F0A7C"/>
    <w:rsid w:val="002F12CA"/>
    <w:rsid w:val="002F23E9"/>
    <w:rsid w:val="002F3553"/>
    <w:rsid w:val="003033A5"/>
    <w:rsid w:val="0030536F"/>
    <w:rsid w:val="0030595C"/>
    <w:rsid w:val="00313220"/>
    <w:rsid w:val="00314050"/>
    <w:rsid w:val="00317F57"/>
    <w:rsid w:val="0032692C"/>
    <w:rsid w:val="00326D7A"/>
    <w:rsid w:val="00327DB8"/>
    <w:rsid w:val="00335295"/>
    <w:rsid w:val="00335A83"/>
    <w:rsid w:val="00346B30"/>
    <w:rsid w:val="00350A80"/>
    <w:rsid w:val="00352E42"/>
    <w:rsid w:val="00354CC5"/>
    <w:rsid w:val="003553B4"/>
    <w:rsid w:val="0035693F"/>
    <w:rsid w:val="0036646B"/>
    <w:rsid w:val="003740A2"/>
    <w:rsid w:val="00382E38"/>
    <w:rsid w:val="003838BD"/>
    <w:rsid w:val="0038469E"/>
    <w:rsid w:val="00384D44"/>
    <w:rsid w:val="00387714"/>
    <w:rsid w:val="00390469"/>
    <w:rsid w:val="00394C5D"/>
    <w:rsid w:val="003A1203"/>
    <w:rsid w:val="003A3468"/>
    <w:rsid w:val="003A6D7B"/>
    <w:rsid w:val="003A7214"/>
    <w:rsid w:val="003B0B7D"/>
    <w:rsid w:val="003B455E"/>
    <w:rsid w:val="003B46C5"/>
    <w:rsid w:val="003C2073"/>
    <w:rsid w:val="003C37E5"/>
    <w:rsid w:val="003D17F9"/>
    <w:rsid w:val="003D277D"/>
    <w:rsid w:val="003D2F1B"/>
    <w:rsid w:val="003D35DB"/>
    <w:rsid w:val="003D4B48"/>
    <w:rsid w:val="003D5CB6"/>
    <w:rsid w:val="003E2FC1"/>
    <w:rsid w:val="003E3C4E"/>
    <w:rsid w:val="003E3EA3"/>
    <w:rsid w:val="003E4E2A"/>
    <w:rsid w:val="003E74BA"/>
    <w:rsid w:val="003F2603"/>
    <w:rsid w:val="003F31AD"/>
    <w:rsid w:val="0040040F"/>
    <w:rsid w:val="00407171"/>
    <w:rsid w:val="0040786E"/>
    <w:rsid w:val="00410A81"/>
    <w:rsid w:val="00413F78"/>
    <w:rsid w:val="00416F7D"/>
    <w:rsid w:val="0042080A"/>
    <w:rsid w:val="00427388"/>
    <w:rsid w:val="004305B8"/>
    <w:rsid w:val="004311EE"/>
    <w:rsid w:val="004416D8"/>
    <w:rsid w:val="004422EF"/>
    <w:rsid w:val="0044314D"/>
    <w:rsid w:val="004436B7"/>
    <w:rsid w:val="004544DB"/>
    <w:rsid w:val="004551A0"/>
    <w:rsid w:val="0045555C"/>
    <w:rsid w:val="0045709E"/>
    <w:rsid w:val="0046074D"/>
    <w:rsid w:val="00460E9F"/>
    <w:rsid w:val="00463825"/>
    <w:rsid w:val="00473417"/>
    <w:rsid w:val="00474AB7"/>
    <w:rsid w:val="00480A04"/>
    <w:rsid w:val="0048541E"/>
    <w:rsid w:val="004874BE"/>
    <w:rsid w:val="00495137"/>
    <w:rsid w:val="004A1836"/>
    <w:rsid w:val="004A1CBB"/>
    <w:rsid w:val="004A1FBA"/>
    <w:rsid w:val="004B2A08"/>
    <w:rsid w:val="004B2C47"/>
    <w:rsid w:val="004B5DB3"/>
    <w:rsid w:val="004B6A44"/>
    <w:rsid w:val="004C164D"/>
    <w:rsid w:val="004C260D"/>
    <w:rsid w:val="004C2A26"/>
    <w:rsid w:val="004C4A1F"/>
    <w:rsid w:val="004C5929"/>
    <w:rsid w:val="004C5CA2"/>
    <w:rsid w:val="004D06BB"/>
    <w:rsid w:val="004D0760"/>
    <w:rsid w:val="004D4CED"/>
    <w:rsid w:val="004D6F85"/>
    <w:rsid w:val="004D7292"/>
    <w:rsid w:val="004E327D"/>
    <w:rsid w:val="004E5274"/>
    <w:rsid w:val="004F3DA0"/>
    <w:rsid w:val="004F6171"/>
    <w:rsid w:val="004F6982"/>
    <w:rsid w:val="004F71C7"/>
    <w:rsid w:val="004F7858"/>
    <w:rsid w:val="00500AB5"/>
    <w:rsid w:val="00501EB5"/>
    <w:rsid w:val="00503E29"/>
    <w:rsid w:val="00506C29"/>
    <w:rsid w:val="00507D68"/>
    <w:rsid w:val="005139DD"/>
    <w:rsid w:val="005205B5"/>
    <w:rsid w:val="00537931"/>
    <w:rsid w:val="005448BD"/>
    <w:rsid w:val="00553C48"/>
    <w:rsid w:val="00560C00"/>
    <w:rsid w:val="00566534"/>
    <w:rsid w:val="00566A0E"/>
    <w:rsid w:val="0057101A"/>
    <w:rsid w:val="00571820"/>
    <w:rsid w:val="00574DAF"/>
    <w:rsid w:val="005757DF"/>
    <w:rsid w:val="00580E35"/>
    <w:rsid w:val="00582D31"/>
    <w:rsid w:val="00590CF9"/>
    <w:rsid w:val="00591E3C"/>
    <w:rsid w:val="005965F6"/>
    <w:rsid w:val="00597EFA"/>
    <w:rsid w:val="005A0375"/>
    <w:rsid w:val="005A39E8"/>
    <w:rsid w:val="005A6289"/>
    <w:rsid w:val="005A79E8"/>
    <w:rsid w:val="005B27DD"/>
    <w:rsid w:val="005B5810"/>
    <w:rsid w:val="005B65BB"/>
    <w:rsid w:val="005B7580"/>
    <w:rsid w:val="005C3E47"/>
    <w:rsid w:val="005C4231"/>
    <w:rsid w:val="005C4E95"/>
    <w:rsid w:val="005C57AB"/>
    <w:rsid w:val="005D24B6"/>
    <w:rsid w:val="005D2D44"/>
    <w:rsid w:val="005E1E94"/>
    <w:rsid w:val="005E2707"/>
    <w:rsid w:val="005E7E97"/>
    <w:rsid w:val="005F16D7"/>
    <w:rsid w:val="005F1CC5"/>
    <w:rsid w:val="005F655F"/>
    <w:rsid w:val="0060359E"/>
    <w:rsid w:val="006076CA"/>
    <w:rsid w:val="006176F2"/>
    <w:rsid w:val="006264A5"/>
    <w:rsid w:val="00627883"/>
    <w:rsid w:val="00627985"/>
    <w:rsid w:val="006421AD"/>
    <w:rsid w:val="00643548"/>
    <w:rsid w:val="00643609"/>
    <w:rsid w:val="0064436D"/>
    <w:rsid w:val="006444E3"/>
    <w:rsid w:val="00645D53"/>
    <w:rsid w:val="00646F14"/>
    <w:rsid w:val="00650C50"/>
    <w:rsid w:val="00652C9A"/>
    <w:rsid w:val="006554E6"/>
    <w:rsid w:val="00655549"/>
    <w:rsid w:val="00657572"/>
    <w:rsid w:val="0066052B"/>
    <w:rsid w:val="00661ABE"/>
    <w:rsid w:val="00662CDA"/>
    <w:rsid w:val="00663B29"/>
    <w:rsid w:val="00665500"/>
    <w:rsid w:val="006671FD"/>
    <w:rsid w:val="00670AE0"/>
    <w:rsid w:val="00670EBF"/>
    <w:rsid w:val="00680108"/>
    <w:rsid w:val="0068508F"/>
    <w:rsid w:val="006903E8"/>
    <w:rsid w:val="0069089F"/>
    <w:rsid w:val="00690C30"/>
    <w:rsid w:val="006924E8"/>
    <w:rsid w:val="00693F3F"/>
    <w:rsid w:val="00695CB6"/>
    <w:rsid w:val="006960F6"/>
    <w:rsid w:val="006A159E"/>
    <w:rsid w:val="006A4BAF"/>
    <w:rsid w:val="006A7055"/>
    <w:rsid w:val="006A7C44"/>
    <w:rsid w:val="006B2AF6"/>
    <w:rsid w:val="006B519A"/>
    <w:rsid w:val="006B65DF"/>
    <w:rsid w:val="006B7A9E"/>
    <w:rsid w:val="006D6B96"/>
    <w:rsid w:val="006D7E6D"/>
    <w:rsid w:val="006E6138"/>
    <w:rsid w:val="006F19D8"/>
    <w:rsid w:val="00704AB4"/>
    <w:rsid w:val="00704AE5"/>
    <w:rsid w:val="007113C9"/>
    <w:rsid w:val="007126B9"/>
    <w:rsid w:val="00716FE0"/>
    <w:rsid w:val="0071789E"/>
    <w:rsid w:val="00720581"/>
    <w:rsid w:val="00721D6B"/>
    <w:rsid w:val="00725274"/>
    <w:rsid w:val="007326AB"/>
    <w:rsid w:val="0073451C"/>
    <w:rsid w:val="00736E3E"/>
    <w:rsid w:val="007416E3"/>
    <w:rsid w:val="0074641F"/>
    <w:rsid w:val="00750B3F"/>
    <w:rsid w:val="007544A8"/>
    <w:rsid w:val="00756075"/>
    <w:rsid w:val="00763845"/>
    <w:rsid w:val="007652A4"/>
    <w:rsid w:val="007654BD"/>
    <w:rsid w:val="0076567D"/>
    <w:rsid w:val="00766622"/>
    <w:rsid w:val="00771B0B"/>
    <w:rsid w:val="007801C4"/>
    <w:rsid w:val="00780640"/>
    <w:rsid w:val="007808A8"/>
    <w:rsid w:val="00783A1E"/>
    <w:rsid w:val="007A1D94"/>
    <w:rsid w:val="007A405F"/>
    <w:rsid w:val="007B05B6"/>
    <w:rsid w:val="007B09E1"/>
    <w:rsid w:val="007B3A2E"/>
    <w:rsid w:val="007B4697"/>
    <w:rsid w:val="007C15D9"/>
    <w:rsid w:val="007C2FDF"/>
    <w:rsid w:val="007C622F"/>
    <w:rsid w:val="007D34CA"/>
    <w:rsid w:val="007E2E4D"/>
    <w:rsid w:val="007E4818"/>
    <w:rsid w:val="007E56B5"/>
    <w:rsid w:val="007E660F"/>
    <w:rsid w:val="007E76AD"/>
    <w:rsid w:val="00806867"/>
    <w:rsid w:val="008071C9"/>
    <w:rsid w:val="00807EA8"/>
    <w:rsid w:val="00810799"/>
    <w:rsid w:val="0081314B"/>
    <w:rsid w:val="00815D6A"/>
    <w:rsid w:val="0081680B"/>
    <w:rsid w:val="00820998"/>
    <w:rsid w:val="00825422"/>
    <w:rsid w:val="00826181"/>
    <w:rsid w:val="00827B12"/>
    <w:rsid w:val="00833760"/>
    <w:rsid w:val="008340F2"/>
    <w:rsid w:val="00834129"/>
    <w:rsid w:val="00836475"/>
    <w:rsid w:val="00841B2F"/>
    <w:rsid w:val="008424D2"/>
    <w:rsid w:val="00846C00"/>
    <w:rsid w:val="00851325"/>
    <w:rsid w:val="008535CF"/>
    <w:rsid w:val="00853B8A"/>
    <w:rsid w:val="00856E4B"/>
    <w:rsid w:val="00861BCE"/>
    <w:rsid w:val="00877168"/>
    <w:rsid w:val="00886E50"/>
    <w:rsid w:val="0089188B"/>
    <w:rsid w:val="008963C4"/>
    <w:rsid w:val="008A3956"/>
    <w:rsid w:val="008A45DB"/>
    <w:rsid w:val="008A4E00"/>
    <w:rsid w:val="008A6013"/>
    <w:rsid w:val="008B3326"/>
    <w:rsid w:val="008B3CC6"/>
    <w:rsid w:val="008C1C39"/>
    <w:rsid w:val="008C1E38"/>
    <w:rsid w:val="008D3874"/>
    <w:rsid w:val="008E48CF"/>
    <w:rsid w:val="008E4E90"/>
    <w:rsid w:val="008F00D0"/>
    <w:rsid w:val="008F25E3"/>
    <w:rsid w:val="008F2D9C"/>
    <w:rsid w:val="008F79AC"/>
    <w:rsid w:val="00900CD9"/>
    <w:rsid w:val="00911410"/>
    <w:rsid w:val="009136D2"/>
    <w:rsid w:val="00917987"/>
    <w:rsid w:val="009230D7"/>
    <w:rsid w:val="009231C6"/>
    <w:rsid w:val="00935454"/>
    <w:rsid w:val="00941B23"/>
    <w:rsid w:val="009427A6"/>
    <w:rsid w:val="009436A5"/>
    <w:rsid w:val="00947452"/>
    <w:rsid w:val="009478DE"/>
    <w:rsid w:val="00951F91"/>
    <w:rsid w:val="00962F6B"/>
    <w:rsid w:val="00967BA9"/>
    <w:rsid w:val="00967E36"/>
    <w:rsid w:val="0098140B"/>
    <w:rsid w:val="0098282D"/>
    <w:rsid w:val="00983C89"/>
    <w:rsid w:val="00984842"/>
    <w:rsid w:val="009870DA"/>
    <w:rsid w:val="00992CFA"/>
    <w:rsid w:val="009964F4"/>
    <w:rsid w:val="00997ACE"/>
    <w:rsid w:val="009A5F9F"/>
    <w:rsid w:val="009C0A6F"/>
    <w:rsid w:val="009C1260"/>
    <w:rsid w:val="009C5169"/>
    <w:rsid w:val="009C6E5A"/>
    <w:rsid w:val="009D058B"/>
    <w:rsid w:val="009D0ED7"/>
    <w:rsid w:val="009D300C"/>
    <w:rsid w:val="009D523D"/>
    <w:rsid w:val="009D79F4"/>
    <w:rsid w:val="009E0AC8"/>
    <w:rsid w:val="009E3D7B"/>
    <w:rsid w:val="009E73E4"/>
    <w:rsid w:val="009F2136"/>
    <w:rsid w:val="009F5505"/>
    <w:rsid w:val="009F5FEB"/>
    <w:rsid w:val="009F712B"/>
    <w:rsid w:val="009F759C"/>
    <w:rsid w:val="00A006FA"/>
    <w:rsid w:val="00A0133C"/>
    <w:rsid w:val="00A02A90"/>
    <w:rsid w:val="00A07E53"/>
    <w:rsid w:val="00A1103A"/>
    <w:rsid w:val="00A134DB"/>
    <w:rsid w:val="00A13BDA"/>
    <w:rsid w:val="00A17C18"/>
    <w:rsid w:val="00A220E0"/>
    <w:rsid w:val="00A22645"/>
    <w:rsid w:val="00A232EF"/>
    <w:rsid w:val="00A23CF9"/>
    <w:rsid w:val="00A25AB9"/>
    <w:rsid w:val="00A27040"/>
    <w:rsid w:val="00A27A10"/>
    <w:rsid w:val="00A31B15"/>
    <w:rsid w:val="00A41A00"/>
    <w:rsid w:val="00A53752"/>
    <w:rsid w:val="00A57A5F"/>
    <w:rsid w:val="00A65174"/>
    <w:rsid w:val="00A658C5"/>
    <w:rsid w:val="00A65CB6"/>
    <w:rsid w:val="00A70E42"/>
    <w:rsid w:val="00A74B01"/>
    <w:rsid w:val="00A76CDA"/>
    <w:rsid w:val="00A810E8"/>
    <w:rsid w:val="00A82A7A"/>
    <w:rsid w:val="00A861FA"/>
    <w:rsid w:val="00A86BD0"/>
    <w:rsid w:val="00A94786"/>
    <w:rsid w:val="00A977C2"/>
    <w:rsid w:val="00AA0ACA"/>
    <w:rsid w:val="00AA1092"/>
    <w:rsid w:val="00AB0C18"/>
    <w:rsid w:val="00AB0E45"/>
    <w:rsid w:val="00AB3291"/>
    <w:rsid w:val="00AB594B"/>
    <w:rsid w:val="00AB5BC0"/>
    <w:rsid w:val="00AC535A"/>
    <w:rsid w:val="00AE1152"/>
    <w:rsid w:val="00AE1DF8"/>
    <w:rsid w:val="00AF11DE"/>
    <w:rsid w:val="00AF5DC1"/>
    <w:rsid w:val="00AF7D43"/>
    <w:rsid w:val="00B06764"/>
    <w:rsid w:val="00B10B95"/>
    <w:rsid w:val="00B1327C"/>
    <w:rsid w:val="00B21B6D"/>
    <w:rsid w:val="00B246D5"/>
    <w:rsid w:val="00B331FF"/>
    <w:rsid w:val="00B34C63"/>
    <w:rsid w:val="00B3717B"/>
    <w:rsid w:val="00B40561"/>
    <w:rsid w:val="00B40BCC"/>
    <w:rsid w:val="00B40FB3"/>
    <w:rsid w:val="00B429B8"/>
    <w:rsid w:val="00B575AD"/>
    <w:rsid w:val="00B61DAE"/>
    <w:rsid w:val="00B708EC"/>
    <w:rsid w:val="00B709E9"/>
    <w:rsid w:val="00B70C81"/>
    <w:rsid w:val="00B7433A"/>
    <w:rsid w:val="00B812D4"/>
    <w:rsid w:val="00B97F1A"/>
    <w:rsid w:val="00BA0185"/>
    <w:rsid w:val="00BA1020"/>
    <w:rsid w:val="00BA3A32"/>
    <w:rsid w:val="00BA6D63"/>
    <w:rsid w:val="00BB1B74"/>
    <w:rsid w:val="00BB2AD3"/>
    <w:rsid w:val="00BB4599"/>
    <w:rsid w:val="00BB5B42"/>
    <w:rsid w:val="00BC644B"/>
    <w:rsid w:val="00BD1023"/>
    <w:rsid w:val="00BD3150"/>
    <w:rsid w:val="00BD6804"/>
    <w:rsid w:val="00BE11F1"/>
    <w:rsid w:val="00BE330E"/>
    <w:rsid w:val="00BE37CE"/>
    <w:rsid w:val="00BF37B3"/>
    <w:rsid w:val="00BF4E5C"/>
    <w:rsid w:val="00BF6644"/>
    <w:rsid w:val="00BF6FC9"/>
    <w:rsid w:val="00C03DD7"/>
    <w:rsid w:val="00C04CE3"/>
    <w:rsid w:val="00C102B2"/>
    <w:rsid w:val="00C167EC"/>
    <w:rsid w:val="00C20457"/>
    <w:rsid w:val="00C204C9"/>
    <w:rsid w:val="00C22D8A"/>
    <w:rsid w:val="00C23601"/>
    <w:rsid w:val="00C23FF4"/>
    <w:rsid w:val="00C315F6"/>
    <w:rsid w:val="00C34D30"/>
    <w:rsid w:val="00C366C5"/>
    <w:rsid w:val="00C42194"/>
    <w:rsid w:val="00C51A54"/>
    <w:rsid w:val="00C60380"/>
    <w:rsid w:val="00C61E22"/>
    <w:rsid w:val="00C676E0"/>
    <w:rsid w:val="00C67E07"/>
    <w:rsid w:val="00C71778"/>
    <w:rsid w:val="00C754F6"/>
    <w:rsid w:val="00C81C17"/>
    <w:rsid w:val="00C81F82"/>
    <w:rsid w:val="00C82245"/>
    <w:rsid w:val="00C83B28"/>
    <w:rsid w:val="00C8419A"/>
    <w:rsid w:val="00C86183"/>
    <w:rsid w:val="00C87669"/>
    <w:rsid w:val="00C91693"/>
    <w:rsid w:val="00C91ADC"/>
    <w:rsid w:val="00C95319"/>
    <w:rsid w:val="00C9628C"/>
    <w:rsid w:val="00CA2A6E"/>
    <w:rsid w:val="00CA3F01"/>
    <w:rsid w:val="00CA41BB"/>
    <w:rsid w:val="00CA4838"/>
    <w:rsid w:val="00CB49C4"/>
    <w:rsid w:val="00CB6BAC"/>
    <w:rsid w:val="00CB7E95"/>
    <w:rsid w:val="00CC5F7F"/>
    <w:rsid w:val="00CC68C1"/>
    <w:rsid w:val="00CC72FE"/>
    <w:rsid w:val="00CD6258"/>
    <w:rsid w:val="00CD6D67"/>
    <w:rsid w:val="00CE3D8C"/>
    <w:rsid w:val="00CE725C"/>
    <w:rsid w:val="00CF1EC5"/>
    <w:rsid w:val="00CF33C8"/>
    <w:rsid w:val="00CF5126"/>
    <w:rsid w:val="00CF5B0D"/>
    <w:rsid w:val="00CF7571"/>
    <w:rsid w:val="00D02A41"/>
    <w:rsid w:val="00D03F1A"/>
    <w:rsid w:val="00D063BD"/>
    <w:rsid w:val="00D11A50"/>
    <w:rsid w:val="00D11BBE"/>
    <w:rsid w:val="00D11E50"/>
    <w:rsid w:val="00D11FC7"/>
    <w:rsid w:val="00D14F40"/>
    <w:rsid w:val="00D15EF0"/>
    <w:rsid w:val="00D1634C"/>
    <w:rsid w:val="00D20F85"/>
    <w:rsid w:val="00D2225D"/>
    <w:rsid w:val="00D23B6A"/>
    <w:rsid w:val="00D2505D"/>
    <w:rsid w:val="00D25BA1"/>
    <w:rsid w:val="00D349D3"/>
    <w:rsid w:val="00D44077"/>
    <w:rsid w:val="00D455AE"/>
    <w:rsid w:val="00D45C48"/>
    <w:rsid w:val="00D5098C"/>
    <w:rsid w:val="00D55CFB"/>
    <w:rsid w:val="00D63879"/>
    <w:rsid w:val="00D64477"/>
    <w:rsid w:val="00D81C32"/>
    <w:rsid w:val="00D92F25"/>
    <w:rsid w:val="00DB005A"/>
    <w:rsid w:val="00DB4163"/>
    <w:rsid w:val="00DC7BF6"/>
    <w:rsid w:val="00DD2BB3"/>
    <w:rsid w:val="00DD5732"/>
    <w:rsid w:val="00E00EC4"/>
    <w:rsid w:val="00E01C5E"/>
    <w:rsid w:val="00E030A1"/>
    <w:rsid w:val="00E07901"/>
    <w:rsid w:val="00E20093"/>
    <w:rsid w:val="00E225DF"/>
    <w:rsid w:val="00E24F95"/>
    <w:rsid w:val="00E26DB9"/>
    <w:rsid w:val="00E31BC2"/>
    <w:rsid w:val="00E37CFA"/>
    <w:rsid w:val="00E41E08"/>
    <w:rsid w:val="00E42457"/>
    <w:rsid w:val="00E51F7B"/>
    <w:rsid w:val="00E64E4C"/>
    <w:rsid w:val="00E73114"/>
    <w:rsid w:val="00E77E56"/>
    <w:rsid w:val="00E82FCA"/>
    <w:rsid w:val="00E83586"/>
    <w:rsid w:val="00E86EE3"/>
    <w:rsid w:val="00E90675"/>
    <w:rsid w:val="00E925C0"/>
    <w:rsid w:val="00E9746B"/>
    <w:rsid w:val="00EA093D"/>
    <w:rsid w:val="00EA0AB3"/>
    <w:rsid w:val="00EA18EA"/>
    <w:rsid w:val="00EA6152"/>
    <w:rsid w:val="00EB3D2E"/>
    <w:rsid w:val="00EE0563"/>
    <w:rsid w:val="00EE1180"/>
    <w:rsid w:val="00EE71D0"/>
    <w:rsid w:val="00EE7D1C"/>
    <w:rsid w:val="00EF37DA"/>
    <w:rsid w:val="00EF4D7B"/>
    <w:rsid w:val="00EF68BF"/>
    <w:rsid w:val="00F058DF"/>
    <w:rsid w:val="00F1139B"/>
    <w:rsid w:val="00F117F9"/>
    <w:rsid w:val="00F1595E"/>
    <w:rsid w:val="00F24F7A"/>
    <w:rsid w:val="00F33792"/>
    <w:rsid w:val="00F4092F"/>
    <w:rsid w:val="00F46338"/>
    <w:rsid w:val="00F46D18"/>
    <w:rsid w:val="00F525F4"/>
    <w:rsid w:val="00F55A05"/>
    <w:rsid w:val="00F578F0"/>
    <w:rsid w:val="00F60280"/>
    <w:rsid w:val="00F66685"/>
    <w:rsid w:val="00F67CA1"/>
    <w:rsid w:val="00F67E73"/>
    <w:rsid w:val="00F704F9"/>
    <w:rsid w:val="00F749A3"/>
    <w:rsid w:val="00F80A70"/>
    <w:rsid w:val="00F852E8"/>
    <w:rsid w:val="00F90A91"/>
    <w:rsid w:val="00F9448C"/>
    <w:rsid w:val="00F94C74"/>
    <w:rsid w:val="00F968C4"/>
    <w:rsid w:val="00F97247"/>
    <w:rsid w:val="00FA7F9F"/>
    <w:rsid w:val="00FB2969"/>
    <w:rsid w:val="00FB613F"/>
    <w:rsid w:val="00FB7C4F"/>
    <w:rsid w:val="00FC547F"/>
    <w:rsid w:val="00FC7BCA"/>
    <w:rsid w:val="00FC7E8F"/>
    <w:rsid w:val="00FC7FF4"/>
    <w:rsid w:val="00FD0629"/>
    <w:rsid w:val="00FD211A"/>
    <w:rsid w:val="00FD2A98"/>
    <w:rsid w:val="00FD3961"/>
    <w:rsid w:val="00FD5C8A"/>
    <w:rsid w:val="00FD7B8C"/>
    <w:rsid w:val="00FE0A80"/>
    <w:rsid w:val="00FE221F"/>
    <w:rsid w:val="00FE2DA8"/>
    <w:rsid w:val="00FF07BE"/>
    <w:rsid w:val="00FF27DE"/>
    <w:rsid w:val="00FF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558C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766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676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70D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6662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documentdescription">
    <w:name w:val="documentdescription"/>
    <w:basedOn w:val="Standard"/>
    <w:rsid w:val="007666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description">
    <w:name w:val="description"/>
    <w:basedOn w:val="Absatz-Standardschriftart"/>
    <w:rsid w:val="00A57A5F"/>
  </w:style>
  <w:style w:type="paragraph" w:styleId="Kopfzeile">
    <w:name w:val="header"/>
    <w:basedOn w:val="Standard"/>
    <w:link w:val="Kopf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E01C5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01C5E"/>
    <w:rPr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2F23E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NurTextZchn">
    <w:name w:val="Nur Text Zchn"/>
    <w:link w:val="NurText"/>
    <w:uiPriority w:val="99"/>
    <w:semiHidden/>
    <w:rsid w:val="002F23E9"/>
    <w:rPr>
      <w:rFonts w:ascii="Consolas" w:eastAsia="Calibri" w:hAnsi="Consolas" w:cs="Times New Roman"/>
      <w:sz w:val="21"/>
      <w:szCs w:val="21"/>
      <w:lang w:eastAsia="en-US"/>
    </w:rPr>
  </w:style>
  <w:style w:type="character" w:styleId="Hyperlink">
    <w:name w:val="Hyperlink"/>
    <w:uiPriority w:val="99"/>
    <w:unhideWhenUsed/>
    <w:rsid w:val="002F23E9"/>
    <w:rPr>
      <w:color w:val="0000FF"/>
      <w:u w:val="single"/>
    </w:rPr>
  </w:style>
  <w:style w:type="character" w:styleId="Hervorhebung">
    <w:name w:val="Emphasis"/>
    <w:uiPriority w:val="20"/>
    <w:qFormat/>
    <w:rsid w:val="004E5274"/>
    <w:rPr>
      <w:i/>
      <w:iCs/>
    </w:rPr>
  </w:style>
  <w:style w:type="paragraph" w:styleId="Textkrper">
    <w:name w:val="Body Text"/>
    <w:basedOn w:val="Standard"/>
    <w:link w:val="TextkrperZchn"/>
    <w:rsid w:val="000B269D"/>
    <w:pPr>
      <w:spacing w:after="0" w:line="360" w:lineRule="exact"/>
      <w:ind w:right="-227"/>
      <w:jc w:val="center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xtkrperZchn">
    <w:name w:val="Textkörper Zchn"/>
    <w:link w:val="Textkrper"/>
    <w:rsid w:val="000B269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A02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2A90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A02A9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2A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02A90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A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A02A90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9870D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Fett">
    <w:name w:val="Strong"/>
    <w:uiPriority w:val="22"/>
    <w:qFormat/>
    <w:rsid w:val="0069089F"/>
    <w:rPr>
      <w:b/>
      <w:bCs/>
    </w:rPr>
  </w:style>
  <w:style w:type="paragraph" w:styleId="Listenabsatz">
    <w:name w:val="List Paragraph"/>
    <w:basedOn w:val="Standard"/>
    <w:uiPriority w:val="34"/>
    <w:qFormat/>
    <w:rsid w:val="00DC7BF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F1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5F1CC5"/>
    <w:rPr>
      <w:rFonts w:ascii="Courier New" w:eastAsia="Times New Roman" w:hAnsi="Courier New" w:cs="Courier New"/>
    </w:rPr>
  </w:style>
  <w:style w:type="character" w:styleId="HTMLVariable">
    <w:name w:val="HTML Variable"/>
    <w:uiPriority w:val="99"/>
    <w:semiHidden/>
    <w:unhideWhenUsed/>
    <w:rsid w:val="00317F57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0B5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figure-meta">
    <w:name w:val="figure-meta"/>
    <w:basedOn w:val="Absatz-Standardschriftart"/>
    <w:rsid w:val="00AA1092"/>
  </w:style>
  <w:style w:type="paragraph" w:customStyle="1" w:styleId="figure-desc">
    <w:name w:val="figure-desc"/>
    <w:basedOn w:val="Standard"/>
    <w:rsid w:val="00AA1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C676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ett1">
    <w:name w:val="Fett1"/>
    <w:basedOn w:val="Absatz-Standardschriftart"/>
    <w:rsid w:val="00C676E0"/>
  </w:style>
  <w:style w:type="character" w:customStyle="1" w:styleId="normalchar">
    <w:name w:val="normal__char"/>
    <w:basedOn w:val="Absatz-Standardschriftart"/>
    <w:rsid w:val="00754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558C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766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676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70D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66622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customStyle="1" w:styleId="documentdescription">
    <w:name w:val="documentdescription"/>
    <w:basedOn w:val="Standard"/>
    <w:rsid w:val="007666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description">
    <w:name w:val="description"/>
    <w:basedOn w:val="Absatz-Standardschriftart"/>
    <w:rsid w:val="00A57A5F"/>
  </w:style>
  <w:style w:type="paragraph" w:styleId="Kopfzeile">
    <w:name w:val="header"/>
    <w:basedOn w:val="Standard"/>
    <w:link w:val="Kopf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E01C5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1C5E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E01C5E"/>
    <w:rPr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2F23E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NurTextZchn">
    <w:name w:val="Nur Text Zchn"/>
    <w:link w:val="NurText"/>
    <w:uiPriority w:val="99"/>
    <w:semiHidden/>
    <w:rsid w:val="002F23E9"/>
    <w:rPr>
      <w:rFonts w:ascii="Consolas" w:eastAsia="Calibri" w:hAnsi="Consolas" w:cs="Times New Roman"/>
      <w:sz w:val="21"/>
      <w:szCs w:val="21"/>
      <w:lang w:eastAsia="en-US"/>
    </w:rPr>
  </w:style>
  <w:style w:type="character" w:styleId="Hyperlink">
    <w:name w:val="Hyperlink"/>
    <w:uiPriority w:val="99"/>
    <w:unhideWhenUsed/>
    <w:rsid w:val="002F23E9"/>
    <w:rPr>
      <w:color w:val="0000FF"/>
      <w:u w:val="single"/>
    </w:rPr>
  </w:style>
  <w:style w:type="character" w:styleId="Hervorhebung">
    <w:name w:val="Emphasis"/>
    <w:uiPriority w:val="20"/>
    <w:qFormat/>
    <w:rsid w:val="004E5274"/>
    <w:rPr>
      <w:i/>
      <w:iCs/>
    </w:rPr>
  </w:style>
  <w:style w:type="paragraph" w:styleId="Textkrper">
    <w:name w:val="Body Text"/>
    <w:basedOn w:val="Standard"/>
    <w:link w:val="TextkrperZchn"/>
    <w:rsid w:val="000B269D"/>
    <w:pPr>
      <w:spacing w:after="0" w:line="360" w:lineRule="exact"/>
      <w:ind w:right="-227"/>
      <w:jc w:val="center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xtkrperZchn">
    <w:name w:val="Textkörper Zchn"/>
    <w:link w:val="Textkrper"/>
    <w:rsid w:val="000B269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uiPriority w:val="99"/>
    <w:semiHidden/>
    <w:unhideWhenUsed/>
    <w:rsid w:val="00A02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02A90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A02A9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02A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A02A90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A9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A02A90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9870D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Fett">
    <w:name w:val="Strong"/>
    <w:uiPriority w:val="22"/>
    <w:qFormat/>
    <w:rsid w:val="0069089F"/>
    <w:rPr>
      <w:b/>
      <w:bCs/>
    </w:rPr>
  </w:style>
  <w:style w:type="paragraph" w:styleId="Listenabsatz">
    <w:name w:val="List Paragraph"/>
    <w:basedOn w:val="Standard"/>
    <w:uiPriority w:val="34"/>
    <w:qFormat/>
    <w:rsid w:val="00DC7BF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F1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link w:val="HTMLVorformatiert"/>
    <w:uiPriority w:val="99"/>
    <w:semiHidden/>
    <w:rsid w:val="005F1CC5"/>
    <w:rPr>
      <w:rFonts w:ascii="Courier New" w:eastAsia="Times New Roman" w:hAnsi="Courier New" w:cs="Courier New"/>
    </w:rPr>
  </w:style>
  <w:style w:type="character" w:styleId="HTMLVariable">
    <w:name w:val="HTML Variable"/>
    <w:uiPriority w:val="99"/>
    <w:semiHidden/>
    <w:unhideWhenUsed/>
    <w:rsid w:val="00317F57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0B5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figure-meta">
    <w:name w:val="figure-meta"/>
    <w:basedOn w:val="Absatz-Standardschriftart"/>
    <w:rsid w:val="00AA1092"/>
  </w:style>
  <w:style w:type="paragraph" w:customStyle="1" w:styleId="figure-desc">
    <w:name w:val="figure-desc"/>
    <w:basedOn w:val="Standard"/>
    <w:rsid w:val="00AA1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C676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Fett1">
    <w:name w:val="Fett1"/>
    <w:basedOn w:val="Absatz-Standardschriftart"/>
    <w:rsid w:val="00C676E0"/>
  </w:style>
  <w:style w:type="character" w:customStyle="1" w:styleId="normalchar">
    <w:name w:val="normal__char"/>
    <w:basedOn w:val="Absatz-Standardschriftart"/>
    <w:rsid w:val="00754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2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4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9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6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85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3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5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6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0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9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F0613-1416-42D2-8605-28644CAD7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3451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Kontexta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Nollmann</dc:creator>
  <cp:lastModifiedBy>Sabine Nollmann</cp:lastModifiedBy>
  <cp:revision>2</cp:revision>
  <cp:lastPrinted>2016-11-30T09:38:00Z</cp:lastPrinted>
  <dcterms:created xsi:type="dcterms:W3CDTF">2023-10-13T04:47:00Z</dcterms:created>
  <dcterms:modified xsi:type="dcterms:W3CDTF">2023-10-13T04:47:00Z</dcterms:modified>
</cp:coreProperties>
</file>